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  <w:r w:rsidRPr="006668FF">
        <w:rPr>
          <w:rFonts w:ascii="Myriad Pro" w:eastAsia="Times New Roman" w:hAnsi="Myriad Pro" w:cs="Times New Roman"/>
          <w:bCs/>
          <w:noProof/>
          <w:spacing w:val="-8"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28293FDE" wp14:editId="5183F5CC">
            <wp:simplePos x="0" y="0"/>
            <wp:positionH relativeFrom="column">
              <wp:posOffset>410210</wp:posOffset>
            </wp:positionH>
            <wp:positionV relativeFrom="paragraph">
              <wp:posOffset>115570</wp:posOffset>
            </wp:positionV>
            <wp:extent cx="6572250" cy="9010650"/>
            <wp:effectExtent l="0" t="0" r="0" b="0"/>
            <wp:wrapThrough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hrough>
            <wp:docPr id="5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F1EDB2D-D202-F74D-B247-DAB3EA5540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F1EDB2D-D202-F74D-B247-DAB3EA5540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6"/>
                    <a:stretch/>
                  </pic:blipFill>
                  <pic:spPr bwMode="auto">
                    <a:xfrm>
                      <a:off x="0" y="0"/>
                      <a:ext cx="6572250" cy="90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507F0A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  <w:r w:rsidRPr="00507F0A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1688EF02" wp14:editId="1E45DE85">
            <wp:simplePos x="0" y="0"/>
            <wp:positionH relativeFrom="column">
              <wp:posOffset>1616075</wp:posOffset>
            </wp:positionH>
            <wp:positionV relativeFrom="paragraph">
              <wp:posOffset>348615</wp:posOffset>
            </wp:positionV>
            <wp:extent cx="4316730" cy="2854960"/>
            <wp:effectExtent l="0" t="0" r="762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Myriad Pro" w:eastAsia="Times New Roman" w:hAnsi="Myriad Pro" w:cs="Times New Roman"/>
          <w:bCs/>
          <w:spacing w:val="-8"/>
          <w:sz w:val="36"/>
          <w:szCs w:val="36"/>
          <w:lang w:eastAsia="ru-RU"/>
        </w:rPr>
      </w:pPr>
    </w:p>
    <w:p w:rsidR="00AB5F0F" w:rsidRPr="00AB5F0F" w:rsidRDefault="00AB5F0F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  <w:r w:rsidRPr="00AB5F0F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 xml:space="preserve">ГЛАВНОЕ УПРАВЛЕНИЕ МЧС РОССИИ </w:t>
      </w:r>
    </w:p>
    <w:p w:rsidR="00AB5F0F" w:rsidRPr="00AB5F0F" w:rsidRDefault="00AB5F0F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  <w:r w:rsidRPr="00AB5F0F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>ПО ХАНТЫ-МАНСИЙСКОМУ АВТОНОМНОМУ ОКРУГУ – ЮГРЕ</w:t>
      </w:r>
    </w:p>
    <w:p w:rsidR="00AB5F0F" w:rsidRPr="00AB5F0F" w:rsidRDefault="00AB5F0F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AB5F0F" w:rsidRPr="00AB5F0F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  <w:r w:rsidRPr="00703907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 xml:space="preserve">ГЛАВНОЕ УПРАВЛЕНИЕ «НАЦИОНАЛЬНЫЙ ЦЕНТР УПРАВЛЕНИЯ </w:t>
      </w:r>
      <w:r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br/>
      </w:r>
      <w:r w:rsidRPr="00703907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>В КРИЗИСНЫХ СИТУАЦИЯХ» МЧС РОССИИ</w:t>
      </w:r>
    </w:p>
    <w:p w:rsidR="00AB5F0F" w:rsidRPr="00AB5F0F" w:rsidRDefault="00AB5F0F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AB5F0F" w:rsidRPr="00AB5F0F" w:rsidRDefault="00AB5F0F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703907" w:rsidRPr="00703907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  <w:r w:rsidRPr="00703907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 xml:space="preserve">ФЕДЕРАЛЬНОЕ ГОСУДАРСТВЕННОЕ БЮДЖЕТНОЕ УЧРЕЖДЕНИЕ </w:t>
      </w:r>
    </w:p>
    <w:p w:rsidR="00703907" w:rsidRPr="00703907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  <w:r w:rsidRPr="00703907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 xml:space="preserve">«ВСЕРОССИЙСКИЙ НАУЧНО-ИССЛЕДОВАТЕЛЬСКИЙ ИНСТИТУТ ПО ПРОБЛЕМАМ ГРАЖДАНСКОЙ ОБОРОНЫ </w:t>
      </w:r>
    </w:p>
    <w:p w:rsidR="00703907" w:rsidRPr="00703907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  <w:r w:rsidRPr="00703907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 xml:space="preserve">И ЧРЕЗВЫЧАЙНЫХ СИТУАЦИЙ </w:t>
      </w:r>
    </w:p>
    <w:p w:rsidR="00703907" w:rsidRPr="00703907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  <w:r w:rsidRPr="00703907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 xml:space="preserve">МЧС РОССИИ» </w:t>
      </w:r>
    </w:p>
    <w:p w:rsidR="00AB5F0F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  <w:r w:rsidRPr="00703907"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  <w:t>(ФЕДЕРАЛЬНЫЙ ЦЕНТР НАУКИ И ВЫСОКИХ ТЕХНОЛОГИЙ)</w:t>
      </w:r>
    </w:p>
    <w:p w:rsidR="00703907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703907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703907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703907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703907" w:rsidRDefault="00703907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6668FF" w:rsidRDefault="006668FF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4E1EF8" w:rsidRDefault="004E1EF8" w:rsidP="00703907">
      <w:pPr>
        <w:autoSpaceDE w:val="0"/>
        <w:autoSpaceDN w:val="0"/>
        <w:spacing w:after="0" w:line="216" w:lineRule="auto"/>
        <w:jc w:val="center"/>
        <w:rPr>
          <w:rFonts w:ascii="Times New Roman" w:eastAsia="Times New Roman" w:hAnsi="Times New Roman" w:cs="Times New Roman"/>
          <w:bCs/>
          <w:spacing w:val="-8"/>
          <w:sz w:val="26"/>
          <w:szCs w:val="26"/>
          <w:lang w:eastAsia="ru-RU"/>
        </w:rPr>
      </w:pPr>
    </w:p>
    <w:p w:rsidR="00B90982" w:rsidRDefault="00B90982" w:rsidP="002966D5">
      <w:pPr>
        <w:spacing w:after="0"/>
        <w:jc w:val="center"/>
        <w:rPr>
          <w:rFonts w:ascii="Times New Roman" w:hAnsi="Times New Roman"/>
          <w:sz w:val="28"/>
          <w:szCs w:val="28"/>
          <w:lang w:eastAsia="en-GB"/>
        </w:rPr>
      </w:pPr>
    </w:p>
    <w:p w:rsidR="002966D5" w:rsidRPr="00C04A19" w:rsidRDefault="00703907" w:rsidP="004E1EF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GB"/>
        </w:rPr>
      </w:pPr>
      <w:r>
        <w:rPr>
          <w:rFonts w:ascii="Times New Roman" w:hAnsi="Times New Roman"/>
          <w:sz w:val="28"/>
          <w:szCs w:val="28"/>
          <w:lang w:eastAsia="en-GB"/>
        </w:rPr>
        <w:t xml:space="preserve">План </w:t>
      </w:r>
      <w:r w:rsidR="004E1EF8">
        <w:rPr>
          <w:rFonts w:ascii="Times New Roman" w:hAnsi="Times New Roman"/>
          <w:sz w:val="28"/>
          <w:szCs w:val="28"/>
          <w:lang w:eastAsia="en-GB"/>
        </w:rPr>
        <w:br/>
      </w:r>
      <w:r>
        <w:rPr>
          <w:rFonts w:ascii="Times New Roman" w:hAnsi="Times New Roman"/>
          <w:sz w:val="28"/>
          <w:szCs w:val="28"/>
          <w:lang w:eastAsia="en-GB"/>
        </w:rPr>
        <w:t>проведения деловой программы</w:t>
      </w:r>
    </w:p>
    <w:p w:rsidR="00065B7E" w:rsidRPr="00C04A19" w:rsidRDefault="00703907" w:rsidP="004E1E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GB"/>
        </w:rPr>
      </w:pPr>
      <w:r w:rsidRPr="00C04A19">
        <w:rPr>
          <w:rFonts w:ascii="Times New Roman" w:hAnsi="Times New Roman"/>
          <w:b/>
          <w:sz w:val="28"/>
          <w:szCs w:val="28"/>
          <w:lang w:eastAsia="en-GB"/>
        </w:rPr>
        <w:t xml:space="preserve"> </w:t>
      </w:r>
      <w:r w:rsidR="003226E1" w:rsidRPr="00C04A19">
        <w:rPr>
          <w:rFonts w:ascii="Times New Roman" w:hAnsi="Times New Roman"/>
          <w:b/>
          <w:sz w:val="28"/>
          <w:szCs w:val="28"/>
          <w:lang w:eastAsia="en-GB"/>
        </w:rPr>
        <w:t xml:space="preserve">«Актуальные вопросы </w:t>
      </w:r>
      <w:r w:rsidR="004E1EF8">
        <w:rPr>
          <w:rFonts w:ascii="Times New Roman" w:hAnsi="Times New Roman"/>
          <w:b/>
          <w:sz w:val="28"/>
          <w:szCs w:val="28"/>
          <w:lang w:eastAsia="en-GB"/>
        </w:rPr>
        <w:br/>
      </w:r>
      <w:r w:rsidR="003226E1" w:rsidRPr="00C04A19">
        <w:rPr>
          <w:rFonts w:ascii="Times New Roman" w:hAnsi="Times New Roman"/>
          <w:b/>
          <w:sz w:val="28"/>
          <w:szCs w:val="28"/>
          <w:lang w:eastAsia="en-GB"/>
        </w:rPr>
        <w:t>обеспечения теплоснабжения насел</w:t>
      </w:r>
      <w:r w:rsidR="00F21105">
        <w:rPr>
          <w:rFonts w:ascii="Times New Roman" w:hAnsi="Times New Roman"/>
          <w:b/>
          <w:sz w:val="28"/>
          <w:szCs w:val="28"/>
          <w:lang w:eastAsia="en-GB"/>
        </w:rPr>
        <w:t>ё</w:t>
      </w:r>
      <w:r w:rsidR="003226E1" w:rsidRPr="00C04A19">
        <w:rPr>
          <w:rFonts w:ascii="Times New Roman" w:hAnsi="Times New Roman"/>
          <w:b/>
          <w:sz w:val="28"/>
          <w:szCs w:val="28"/>
          <w:lang w:eastAsia="en-GB"/>
        </w:rPr>
        <w:t xml:space="preserve">нных пунктов </w:t>
      </w:r>
      <w:r w:rsidR="004E1EF8">
        <w:rPr>
          <w:rFonts w:ascii="Times New Roman" w:hAnsi="Times New Roman"/>
          <w:b/>
          <w:sz w:val="28"/>
          <w:szCs w:val="28"/>
          <w:lang w:eastAsia="en-GB"/>
        </w:rPr>
        <w:br/>
      </w:r>
      <w:r w:rsidR="003226E1" w:rsidRPr="00C04A19">
        <w:rPr>
          <w:rFonts w:ascii="Times New Roman" w:hAnsi="Times New Roman"/>
          <w:b/>
          <w:sz w:val="28"/>
          <w:szCs w:val="28"/>
          <w:lang w:eastAsia="en-GB"/>
        </w:rPr>
        <w:t>в Арктической зоне Российской Федерации</w:t>
      </w:r>
      <w:r w:rsidR="00065B7E" w:rsidRPr="00C04A19">
        <w:rPr>
          <w:rFonts w:ascii="Times New Roman" w:hAnsi="Times New Roman"/>
          <w:b/>
          <w:sz w:val="28"/>
          <w:szCs w:val="28"/>
          <w:lang w:eastAsia="en-GB"/>
        </w:rPr>
        <w:t>»</w:t>
      </w:r>
    </w:p>
    <w:p w:rsidR="00742B92" w:rsidRPr="00C04A19" w:rsidRDefault="00742B92" w:rsidP="004E1EF8">
      <w:pPr>
        <w:pStyle w:val="a4"/>
        <w:ind w:right="-1" w:firstLine="709"/>
        <w:rPr>
          <w:b/>
          <w:sz w:val="28"/>
          <w:szCs w:val="28"/>
          <w:lang w:eastAsia="en-GB"/>
        </w:rPr>
      </w:pPr>
    </w:p>
    <w:p w:rsidR="00742B92" w:rsidRPr="00C04A19" w:rsidRDefault="00742B92" w:rsidP="004E1EF8">
      <w:pPr>
        <w:pStyle w:val="a4"/>
        <w:ind w:right="-1" w:firstLine="709"/>
        <w:rPr>
          <w:b/>
          <w:sz w:val="28"/>
          <w:szCs w:val="28"/>
          <w:lang w:eastAsia="en-GB"/>
        </w:rPr>
      </w:pPr>
    </w:p>
    <w:p w:rsidR="00742B92" w:rsidRPr="00C04A19" w:rsidRDefault="00742B92" w:rsidP="00065B7E">
      <w:pPr>
        <w:pStyle w:val="a4"/>
        <w:ind w:right="-1" w:firstLine="709"/>
        <w:rPr>
          <w:b/>
          <w:sz w:val="28"/>
          <w:szCs w:val="28"/>
          <w:lang w:eastAsia="en-GB"/>
        </w:rPr>
      </w:pPr>
    </w:p>
    <w:p w:rsidR="00742B92" w:rsidRPr="00C04A19" w:rsidRDefault="00742B92" w:rsidP="00065B7E">
      <w:pPr>
        <w:pStyle w:val="a4"/>
        <w:ind w:right="-1" w:firstLine="709"/>
        <w:rPr>
          <w:b/>
          <w:sz w:val="28"/>
          <w:szCs w:val="28"/>
          <w:lang w:eastAsia="en-GB"/>
        </w:rPr>
      </w:pPr>
    </w:p>
    <w:p w:rsidR="00742B92" w:rsidRPr="00C04A19" w:rsidRDefault="00742B92" w:rsidP="00065B7E">
      <w:pPr>
        <w:pStyle w:val="a4"/>
        <w:ind w:right="-1" w:firstLine="709"/>
        <w:rPr>
          <w:b/>
          <w:sz w:val="28"/>
          <w:szCs w:val="28"/>
          <w:lang w:eastAsia="en-GB"/>
        </w:rPr>
      </w:pPr>
    </w:p>
    <w:p w:rsidR="00742B92" w:rsidRPr="00C04A19" w:rsidRDefault="00742B92" w:rsidP="00065B7E">
      <w:pPr>
        <w:pStyle w:val="a4"/>
        <w:ind w:right="-1" w:firstLine="709"/>
        <w:rPr>
          <w:b/>
          <w:sz w:val="28"/>
          <w:szCs w:val="28"/>
          <w:lang w:eastAsia="en-GB"/>
        </w:rPr>
      </w:pPr>
    </w:p>
    <w:p w:rsidR="00742B92" w:rsidRPr="00C04A19" w:rsidRDefault="00742B92" w:rsidP="00065B7E">
      <w:pPr>
        <w:pStyle w:val="a4"/>
        <w:ind w:right="-1" w:firstLine="709"/>
        <w:rPr>
          <w:b/>
          <w:sz w:val="28"/>
          <w:szCs w:val="28"/>
          <w:lang w:eastAsia="en-GB"/>
        </w:rPr>
      </w:pPr>
    </w:p>
    <w:p w:rsidR="00742B92" w:rsidRPr="00C04A19" w:rsidRDefault="00742B92" w:rsidP="00065B7E">
      <w:pPr>
        <w:pStyle w:val="a4"/>
        <w:ind w:right="-1" w:firstLine="709"/>
        <w:rPr>
          <w:b/>
          <w:sz w:val="28"/>
          <w:szCs w:val="28"/>
          <w:lang w:eastAsia="en-GB"/>
        </w:rPr>
      </w:pPr>
    </w:p>
    <w:p w:rsidR="004E1EF8" w:rsidRDefault="004E1EF8" w:rsidP="00742B92">
      <w:pPr>
        <w:pStyle w:val="a4"/>
        <w:ind w:firstLine="0"/>
        <w:jc w:val="center"/>
        <w:rPr>
          <w:b/>
          <w:sz w:val="28"/>
          <w:szCs w:val="28"/>
          <w:lang w:eastAsia="en-GB"/>
        </w:rPr>
      </w:pPr>
    </w:p>
    <w:p w:rsidR="004E1EF8" w:rsidRDefault="004E1EF8" w:rsidP="00742B92">
      <w:pPr>
        <w:pStyle w:val="a4"/>
        <w:ind w:firstLine="0"/>
        <w:jc w:val="center"/>
        <w:rPr>
          <w:b/>
          <w:sz w:val="28"/>
          <w:szCs w:val="28"/>
          <w:lang w:eastAsia="en-GB"/>
        </w:rPr>
      </w:pPr>
    </w:p>
    <w:p w:rsidR="004E1EF8" w:rsidRDefault="004E1EF8" w:rsidP="00742B92">
      <w:pPr>
        <w:pStyle w:val="a4"/>
        <w:ind w:firstLine="0"/>
        <w:jc w:val="center"/>
        <w:rPr>
          <w:b/>
          <w:sz w:val="28"/>
          <w:szCs w:val="28"/>
          <w:lang w:eastAsia="en-GB"/>
        </w:rPr>
      </w:pPr>
    </w:p>
    <w:p w:rsidR="004E1EF8" w:rsidRDefault="004E1EF8" w:rsidP="00742B92">
      <w:pPr>
        <w:pStyle w:val="a4"/>
        <w:ind w:firstLine="0"/>
        <w:jc w:val="center"/>
        <w:rPr>
          <w:b/>
          <w:sz w:val="28"/>
          <w:szCs w:val="28"/>
          <w:lang w:eastAsia="en-GB"/>
        </w:rPr>
      </w:pPr>
    </w:p>
    <w:p w:rsidR="004E1EF8" w:rsidRDefault="004E1EF8" w:rsidP="00742B92">
      <w:pPr>
        <w:pStyle w:val="a4"/>
        <w:ind w:firstLine="0"/>
        <w:jc w:val="center"/>
        <w:rPr>
          <w:b/>
          <w:sz w:val="28"/>
          <w:szCs w:val="28"/>
          <w:lang w:eastAsia="en-GB"/>
        </w:rPr>
      </w:pPr>
    </w:p>
    <w:p w:rsidR="004E1EF8" w:rsidRDefault="004E1EF8" w:rsidP="00742B92">
      <w:pPr>
        <w:pStyle w:val="a4"/>
        <w:ind w:firstLine="0"/>
        <w:jc w:val="center"/>
        <w:rPr>
          <w:b/>
          <w:sz w:val="28"/>
          <w:szCs w:val="28"/>
          <w:lang w:eastAsia="en-GB"/>
        </w:rPr>
      </w:pPr>
      <w:bookmarkStart w:id="0" w:name="_GoBack"/>
      <w:bookmarkEnd w:id="0"/>
    </w:p>
    <w:p w:rsidR="004E1EF8" w:rsidRDefault="004E1EF8" w:rsidP="00742B92">
      <w:pPr>
        <w:pStyle w:val="a4"/>
        <w:ind w:firstLine="0"/>
        <w:jc w:val="center"/>
        <w:rPr>
          <w:b/>
          <w:sz w:val="28"/>
          <w:szCs w:val="28"/>
          <w:lang w:eastAsia="en-GB"/>
        </w:rPr>
      </w:pPr>
    </w:p>
    <w:p w:rsidR="004E1EF8" w:rsidRDefault="004E1EF8" w:rsidP="00742B92">
      <w:pPr>
        <w:pStyle w:val="a4"/>
        <w:ind w:firstLine="0"/>
        <w:jc w:val="center"/>
        <w:rPr>
          <w:b/>
          <w:sz w:val="28"/>
          <w:szCs w:val="28"/>
          <w:lang w:eastAsia="en-GB"/>
        </w:rPr>
      </w:pPr>
    </w:p>
    <w:p w:rsidR="004E1EF8" w:rsidRDefault="004E1EF8" w:rsidP="00742B92">
      <w:pPr>
        <w:pStyle w:val="a4"/>
        <w:ind w:firstLine="0"/>
        <w:jc w:val="center"/>
        <w:rPr>
          <w:b/>
          <w:sz w:val="28"/>
          <w:szCs w:val="28"/>
          <w:lang w:eastAsia="en-GB"/>
        </w:rPr>
      </w:pPr>
    </w:p>
    <w:p w:rsidR="00065B7E" w:rsidRPr="004E1EF8" w:rsidRDefault="00065B7E" w:rsidP="004E1EF8">
      <w:pPr>
        <w:pStyle w:val="a4"/>
        <w:ind w:firstLine="0"/>
        <w:jc w:val="center"/>
        <w:rPr>
          <w:b/>
          <w:sz w:val="28"/>
          <w:szCs w:val="28"/>
          <w:lang w:eastAsia="en-GB"/>
        </w:rPr>
        <w:sectPr w:rsidR="00065B7E" w:rsidRPr="004E1EF8" w:rsidSect="004E1EF8">
          <w:footerReference w:type="default" r:id="rId11"/>
          <w:footerReference w:type="first" r:id="rId12"/>
          <w:pgSz w:w="11906" w:h="16838"/>
          <w:pgMar w:top="284" w:right="424" w:bottom="0" w:left="284" w:header="709" w:footer="709" w:gutter="0"/>
          <w:pgNumType w:start="1"/>
          <w:cols w:space="708"/>
          <w:titlePg/>
          <w:docGrid w:linePitch="381"/>
        </w:sectPr>
      </w:pPr>
      <w:r w:rsidRPr="00C04A19">
        <w:rPr>
          <w:b/>
          <w:sz w:val="28"/>
          <w:szCs w:val="28"/>
          <w:lang w:eastAsia="en-GB"/>
        </w:rPr>
        <w:t xml:space="preserve">г. </w:t>
      </w:r>
      <w:r w:rsidR="00B95E6B">
        <w:rPr>
          <w:b/>
          <w:sz w:val="28"/>
          <w:szCs w:val="28"/>
          <w:lang w:eastAsia="en-GB"/>
        </w:rPr>
        <w:t xml:space="preserve">п. </w:t>
      </w:r>
      <w:r w:rsidR="00742B92" w:rsidRPr="00C04A19">
        <w:rPr>
          <w:b/>
          <w:sz w:val="28"/>
          <w:szCs w:val="28"/>
          <w:lang w:eastAsia="en-GB"/>
        </w:rPr>
        <w:t>Белоярский</w:t>
      </w:r>
      <w:r w:rsidR="004E1EF8">
        <w:rPr>
          <w:b/>
          <w:sz w:val="28"/>
          <w:szCs w:val="28"/>
          <w:lang w:eastAsia="en-GB"/>
        </w:rPr>
        <w:t>, 2025</w:t>
      </w:r>
    </w:p>
    <w:tbl>
      <w:tblPr>
        <w:tblW w:w="1011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6"/>
        <w:gridCol w:w="7525"/>
      </w:tblGrid>
      <w:tr w:rsidR="00E85CF1" w:rsidRPr="00E85CF1" w:rsidTr="00831B10">
        <w:tc>
          <w:tcPr>
            <w:tcW w:w="2586" w:type="dxa"/>
            <w:hideMark/>
          </w:tcPr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Место проведения:</w:t>
            </w:r>
          </w:p>
        </w:tc>
        <w:tc>
          <w:tcPr>
            <w:tcW w:w="7525" w:type="dxa"/>
            <w:hideMark/>
          </w:tcPr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Центр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культур</w:t>
            </w:r>
            <w:r w:rsidRPr="00E85C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досуга «Камертон»</w:t>
            </w:r>
          </w:p>
          <w:p w:rsid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E85C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г.п</w:t>
            </w:r>
            <w:proofErr w:type="spellEnd"/>
            <w:r w:rsidRPr="00E85C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Белоярский,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ул. Центральная, д.10 </w:t>
            </w: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85CF1" w:rsidRPr="00E85CF1" w:rsidTr="00831B10">
        <w:trPr>
          <w:trHeight w:val="284"/>
        </w:trPr>
        <w:tc>
          <w:tcPr>
            <w:tcW w:w="2586" w:type="dxa"/>
          </w:tcPr>
          <w:p w:rsidR="007E4F6F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проведения:</w:t>
            </w:r>
          </w:p>
        </w:tc>
        <w:tc>
          <w:tcPr>
            <w:tcW w:w="7525" w:type="dxa"/>
          </w:tcPr>
          <w:p w:rsidR="007E4F6F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.01.2025</w:t>
            </w: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85CF1" w:rsidRPr="00E85CF1" w:rsidTr="00831B10">
        <w:trPr>
          <w:trHeight w:val="420"/>
        </w:trPr>
        <w:tc>
          <w:tcPr>
            <w:tcW w:w="2586" w:type="dxa"/>
            <w:hideMark/>
          </w:tcPr>
          <w:p w:rsidR="007E4F6F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Регистрация:</w:t>
            </w:r>
          </w:p>
        </w:tc>
        <w:tc>
          <w:tcPr>
            <w:tcW w:w="7525" w:type="dxa"/>
          </w:tcPr>
          <w:p w:rsidR="007E4F6F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85CF1" w:rsidRPr="00E85CF1" w:rsidTr="00831B10">
        <w:trPr>
          <w:trHeight w:val="649"/>
        </w:trPr>
        <w:tc>
          <w:tcPr>
            <w:tcW w:w="2586" w:type="dxa"/>
          </w:tcPr>
          <w:p w:rsidR="007E4F6F" w:rsidRDefault="007E4F6F" w:rsidP="00E85CF1">
            <w:pPr>
              <w:widowControl w:val="0"/>
              <w:autoSpaceDE w:val="0"/>
              <w:autoSpaceDN w:val="0"/>
              <w:spacing w:after="0" w:line="240" w:lineRule="auto"/>
              <w:ind w:right="17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ind w:right="17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Время проведения:</w:t>
            </w:r>
          </w:p>
        </w:tc>
        <w:tc>
          <w:tcPr>
            <w:tcW w:w="7525" w:type="dxa"/>
          </w:tcPr>
          <w:p w:rsidR="007E4F6F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0-18.00</w:t>
            </w:r>
          </w:p>
        </w:tc>
      </w:tr>
      <w:tr w:rsidR="00E85CF1" w:rsidRPr="00E85CF1" w:rsidTr="00831B10">
        <w:tc>
          <w:tcPr>
            <w:tcW w:w="2586" w:type="dxa"/>
          </w:tcPr>
          <w:p w:rsidR="007E4F6F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Состав участников:</w:t>
            </w: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E4F6F" w:rsidRPr="00E85CF1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Цель:</w:t>
            </w: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525" w:type="dxa"/>
          </w:tcPr>
          <w:p w:rsidR="007E4F6F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Представители научных и высших учебных заведений расположенных на территории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Ханты-Мансийского автономного округа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, органов исполнительной власти Ханты-Мансийского автономного округа, органов местного самоуправления, государственных корпораций, структурных подразделений ГУ МЧС России по Ханты-Мансийско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автономно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му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округ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, организаций и учреждений.</w:t>
            </w:r>
          </w:p>
          <w:p w:rsid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p w:rsidR="007E4F6F" w:rsidRPr="00E85CF1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p w:rsid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Определение параметров влияющих на вероятность формирования ЧС. Усовершенствование методических рекомендаций МЧС России по мониторингу и прогнозированию чрезвычайных ситуаций природного и техногенного характера (редакция ФГБУ ВНИИ ГОЧС (ФЦ) - 2024 г.) с учетом Арктического климата</w:t>
            </w:r>
          </w:p>
          <w:p w:rsid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E4F6F" w:rsidRPr="00E85CF1" w:rsidRDefault="007E4F6F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85CF1" w:rsidRPr="00E85CF1" w:rsidTr="00831B10">
        <w:tc>
          <w:tcPr>
            <w:tcW w:w="2586" w:type="dxa"/>
          </w:tcPr>
          <w:p w:rsidR="00E85CF1" w:rsidRPr="00E85CF1" w:rsidRDefault="00E85CF1" w:rsidP="00E85CF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5CF1">
              <w:rPr>
                <w:rFonts w:ascii="Times New Roman" w:eastAsia="Times New Roman" w:hAnsi="Times New Roman" w:cs="Times New Roman"/>
                <w:sz w:val="26"/>
                <w:szCs w:val="26"/>
              </w:rPr>
              <w:t>Модератор:</w:t>
            </w:r>
          </w:p>
        </w:tc>
        <w:tc>
          <w:tcPr>
            <w:tcW w:w="7525" w:type="dxa"/>
          </w:tcPr>
          <w:p w:rsidR="007E4F6F" w:rsidRPr="007E4F6F" w:rsidRDefault="00E85CF1" w:rsidP="006668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Старший научный сотрудник, </w:t>
            </w:r>
            <w:r w:rsidR="007E4F6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руководитель рабочей группы центра поддержки принятия решений Всероссийского научного исследовательского института </w:t>
            </w:r>
            <w:r w:rsidR="007E4F6F" w:rsidRPr="007E4F6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по проблемам гражданской обороны и чрезвычайных ситуаций МЧС России </w:t>
            </w:r>
          </w:p>
          <w:p w:rsidR="00E85CF1" w:rsidRPr="006668FF" w:rsidRDefault="007E4F6F" w:rsidP="006668FF">
            <w:pPr>
              <w:widowControl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6"/>
                <w:szCs w:val="26"/>
                <w:lang w:eastAsia="ru-RU"/>
              </w:rPr>
            </w:pPr>
            <w:r w:rsidRPr="006668FF">
              <w:rPr>
                <w:rFonts w:ascii="Times New Roman" w:eastAsia="Times New Roman" w:hAnsi="Times New Roman" w:cs="Times New Roman"/>
                <w:b/>
                <w:bCs/>
                <w:i/>
                <w:snapToGrid w:val="0"/>
                <w:color w:val="000000"/>
                <w:sz w:val="26"/>
                <w:szCs w:val="26"/>
                <w:lang w:eastAsia="ru-RU"/>
              </w:rPr>
              <w:t xml:space="preserve">Барышев Михаил Евгеньевич </w:t>
            </w:r>
          </w:p>
          <w:p w:rsidR="00E85CF1" w:rsidRPr="006668FF" w:rsidRDefault="00E85CF1" w:rsidP="006668FF">
            <w:pPr>
              <w:widowControl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E85CF1" w:rsidRPr="00E85CF1" w:rsidRDefault="00E85CF1" w:rsidP="00E85CF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</w:tc>
      </w:tr>
    </w:tbl>
    <w:tbl>
      <w:tblPr>
        <w:tblStyle w:val="11"/>
        <w:tblW w:w="10002" w:type="dxa"/>
        <w:tblInd w:w="34" w:type="dxa"/>
        <w:tblLook w:val="04A0" w:firstRow="1" w:lastRow="0" w:firstColumn="1" w:lastColumn="0" w:noHBand="0" w:noVBand="1"/>
      </w:tblPr>
      <w:tblGrid>
        <w:gridCol w:w="575"/>
        <w:gridCol w:w="1516"/>
        <w:gridCol w:w="3105"/>
        <w:gridCol w:w="4806"/>
      </w:tblGrid>
      <w:tr w:rsidR="007E4F6F" w:rsidRPr="007E4F6F" w:rsidTr="009C285D">
        <w:tc>
          <w:tcPr>
            <w:tcW w:w="575" w:type="dxa"/>
          </w:tcPr>
          <w:p w:rsidR="007E4F6F" w:rsidRPr="007E4F6F" w:rsidRDefault="007E4F6F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1516" w:type="dxa"/>
          </w:tcPr>
          <w:p w:rsidR="007E4F6F" w:rsidRPr="007E4F6F" w:rsidRDefault="007E4F6F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Время проведения</w:t>
            </w:r>
          </w:p>
        </w:tc>
        <w:tc>
          <w:tcPr>
            <w:tcW w:w="3105" w:type="dxa"/>
          </w:tcPr>
          <w:p w:rsidR="007E4F6F" w:rsidRPr="007E4F6F" w:rsidRDefault="007E4F6F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Рассматриваемые вопросы</w:t>
            </w:r>
          </w:p>
        </w:tc>
        <w:tc>
          <w:tcPr>
            <w:tcW w:w="4806" w:type="dxa"/>
          </w:tcPr>
          <w:p w:rsidR="007E4F6F" w:rsidRPr="007E4F6F" w:rsidRDefault="007E4F6F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Выступающие</w:t>
            </w:r>
          </w:p>
        </w:tc>
      </w:tr>
      <w:tr w:rsidR="007E4F6F" w:rsidRPr="007E4F6F" w:rsidTr="009C285D">
        <w:tc>
          <w:tcPr>
            <w:tcW w:w="575" w:type="dxa"/>
          </w:tcPr>
          <w:p w:rsidR="007E4F6F" w:rsidRPr="007E4F6F" w:rsidRDefault="007E4F6F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516" w:type="dxa"/>
          </w:tcPr>
          <w:p w:rsidR="007E4F6F" w:rsidRPr="007E4F6F" w:rsidRDefault="007E4F6F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0–</w:t>
            </w: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7911" w:type="dxa"/>
            <w:gridSpan w:val="2"/>
          </w:tcPr>
          <w:p w:rsidR="007E4F6F" w:rsidRPr="007E4F6F" w:rsidRDefault="007E4F6F" w:rsidP="007E4F6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Регистрация</w:t>
            </w:r>
          </w:p>
        </w:tc>
      </w:tr>
      <w:tr w:rsidR="007E4F6F" w:rsidRPr="007E4F6F" w:rsidTr="00831B10">
        <w:tc>
          <w:tcPr>
            <w:tcW w:w="10002" w:type="dxa"/>
            <w:gridSpan w:val="4"/>
          </w:tcPr>
          <w:p w:rsidR="007E4F6F" w:rsidRPr="007E4F6F" w:rsidRDefault="007E4F6F" w:rsidP="007E4F6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516" w:type="dxa"/>
          </w:tcPr>
          <w:p w:rsidR="001E2508" w:rsidRPr="007E4F6F" w:rsidRDefault="001E2508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05</w:t>
            </w:r>
          </w:p>
        </w:tc>
        <w:tc>
          <w:tcPr>
            <w:tcW w:w="3105" w:type="dxa"/>
          </w:tcPr>
          <w:p w:rsidR="001E2508" w:rsidRPr="007E4F6F" w:rsidRDefault="001E2508" w:rsidP="004B75BB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Вступительное слово (открытие)</w:t>
            </w:r>
          </w:p>
        </w:tc>
        <w:tc>
          <w:tcPr>
            <w:tcW w:w="4806" w:type="dxa"/>
          </w:tcPr>
          <w:p w:rsidR="001E2508" w:rsidRPr="001E2508" w:rsidRDefault="001E2508" w:rsidP="001E2508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E2508">
              <w:rPr>
                <w:rFonts w:ascii="Times New Roman" w:hAnsi="Times New Roman"/>
                <w:sz w:val="26"/>
                <w:szCs w:val="26"/>
              </w:rPr>
              <w:t>Глава Белоярского района</w:t>
            </w:r>
          </w:p>
          <w:p w:rsidR="001E2508" w:rsidRDefault="001E2508" w:rsidP="001E2508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E2508">
              <w:rPr>
                <w:rFonts w:ascii="Times New Roman" w:hAnsi="Times New Roman"/>
                <w:b/>
                <w:i/>
                <w:sz w:val="26"/>
                <w:szCs w:val="26"/>
              </w:rPr>
              <w:t>Маненков Сергей Петрович</w:t>
            </w:r>
            <w:r w:rsidRPr="001E2508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E2508" w:rsidRDefault="001E2508" w:rsidP="001E2508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</w:p>
          <w:p w:rsidR="001E2508" w:rsidRDefault="001E2508" w:rsidP="001E2508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A23F30">
              <w:rPr>
                <w:rFonts w:ascii="Times New Roman" w:hAnsi="Times New Roman"/>
                <w:sz w:val="26"/>
                <w:szCs w:val="26"/>
              </w:rPr>
              <w:t xml:space="preserve">Начальник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Главного управления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A23F30">
              <w:rPr>
                <w:rFonts w:ascii="Times New Roman" w:hAnsi="Times New Roman"/>
                <w:sz w:val="26"/>
                <w:szCs w:val="26"/>
              </w:rPr>
              <w:t xml:space="preserve">МЧС России по </w:t>
            </w:r>
            <w:r w:rsidRPr="009C285D">
              <w:rPr>
                <w:rFonts w:ascii="Times New Roman" w:hAnsi="Times New Roman"/>
                <w:sz w:val="26"/>
                <w:szCs w:val="26"/>
              </w:rPr>
              <w:t>Ханты-Мансийскому автономному округу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- Югре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proofErr w:type="spellStart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Кугу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й</w:t>
            </w:r>
            <w:proofErr w:type="spellEnd"/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Пётр Анатольевич</w:t>
            </w:r>
            <w:r w:rsidRPr="00A23F3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E2508" w:rsidRDefault="001E2508" w:rsidP="001E2508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</w:p>
          <w:p w:rsidR="001E2508" w:rsidRPr="00A23F30" w:rsidRDefault="001E2508" w:rsidP="001E2508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A23F30">
              <w:rPr>
                <w:rFonts w:ascii="Times New Roman" w:hAnsi="Times New Roman"/>
                <w:sz w:val="26"/>
                <w:szCs w:val="26"/>
              </w:rPr>
              <w:t xml:space="preserve">Старший научный сотрудник, руководитель рабочей группы центра поддержки принятия решений Всероссийского научного исследовательского института по проблемам гражданской обороны и чрезвычайных ситуаций МЧС России </w:t>
            </w:r>
          </w:p>
          <w:p w:rsidR="001E2508" w:rsidRPr="001E2508" w:rsidRDefault="001E2508" w:rsidP="004F35BB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Барышев Михаил Евгеньевич</w:t>
            </w:r>
          </w:p>
        </w:tc>
      </w:tr>
      <w:tr w:rsidR="001E2508" w:rsidRPr="007E4F6F" w:rsidTr="00012452">
        <w:tc>
          <w:tcPr>
            <w:tcW w:w="10002" w:type="dxa"/>
            <w:gridSpan w:val="4"/>
          </w:tcPr>
          <w:p w:rsidR="001E2508" w:rsidRPr="001E2508" w:rsidRDefault="001E2508" w:rsidP="001E250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2508">
              <w:rPr>
                <w:rFonts w:ascii="Times New Roman" w:hAnsi="Times New Roman"/>
                <w:b/>
                <w:sz w:val="26"/>
                <w:szCs w:val="26"/>
              </w:rPr>
              <w:t>Особенности территории Арктической зоны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516" w:type="dxa"/>
          </w:tcPr>
          <w:p w:rsidR="001E2508" w:rsidRDefault="001E2508" w:rsidP="001E2508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E2508">
              <w:rPr>
                <w:rFonts w:ascii="Times New Roman" w:hAnsi="Times New Roman"/>
                <w:sz w:val="26"/>
                <w:szCs w:val="26"/>
              </w:rPr>
              <w:t>15.</w:t>
            </w:r>
            <w:r>
              <w:rPr>
                <w:rFonts w:ascii="Times New Roman" w:hAnsi="Times New Roman"/>
                <w:sz w:val="26"/>
                <w:szCs w:val="26"/>
              </w:rPr>
              <w:t>05</w:t>
            </w:r>
            <w:r w:rsidRPr="001E2508">
              <w:rPr>
                <w:rFonts w:ascii="Times New Roman" w:hAnsi="Times New Roman"/>
                <w:sz w:val="26"/>
                <w:szCs w:val="26"/>
              </w:rPr>
              <w:t>-15.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105" w:type="dxa"/>
          </w:tcPr>
          <w:p w:rsidR="001E2508" w:rsidRPr="007E4F6F" w:rsidRDefault="008B55D9" w:rsidP="00FD3EB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E2508">
              <w:rPr>
                <w:rFonts w:ascii="Times New Roman" w:hAnsi="Times New Roman"/>
                <w:sz w:val="26"/>
                <w:szCs w:val="26"/>
              </w:rPr>
              <w:t>Географические</w:t>
            </w:r>
            <w:r w:rsidR="001E2508" w:rsidRPr="001E2508">
              <w:rPr>
                <w:rFonts w:ascii="Times New Roman" w:hAnsi="Times New Roman"/>
                <w:sz w:val="26"/>
                <w:szCs w:val="26"/>
              </w:rPr>
              <w:t xml:space="preserve"> характеристики и риски чрезвычайных ситуаций на территории Белоярского района</w:t>
            </w:r>
          </w:p>
        </w:tc>
        <w:tc>
          <w:tcPr>
            <w:tcW w:w="4806" w:type="dxa"/>
          </w:tcPr>
          <w:p w:rsidR="001E2508" w:rsidRPr="008B55D9" w:rsidRDefault="001E2508" w:rsidP="009C285D">
            <w:pPr>
              <w:widowControl w:val="0"/>
              <w:autoSpaceDE w:val="0"/>
              <w:autoSpaceDN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B55D9">
              <w:rPr>
                <w:rFonts w:ascii="Times New Roman" w:hAnsi="Times New Roman"/>
                <w:color w:val="000000"/>
                <w:sz w:val="26"/>
                <w:szCs w:val="26"/>
              </w:rPr>
              <w:t>Глава Белоярского района</w:t>
            </w:r>
          </w:p>
          <w:p w:rsidR="001E2508" w:rsidRPr="004F35BB" w:rsidRDefault="001E2508" w:rsidP="009C285D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1E2508">
              <w:rPr>
                <w:rFonts w:ascii="Times New Roman" w:hAnsi="Times New Roman"/>
                <w:b/>
                <w:i/>
                <w:sz w:val="26"/>
                <w:szCs w:val="26"/>
              </w:rPr>
              <w:t>Маненков Сергей Петрович</w:t>
            </w:r>
          </w:p>
        </w:tc>
      </w:tr>
      <w:tr w:rsidR="001E2508" w:rsidRPr="007E4F6F" w:rsidTr="004616F6">
        <w:tc>
          <w:tcPr>
            <w:tcW w:w="10002" w:type="dxa"/>
            <w:gridSpan w:val="4"/>
          </w:tcPr>
          <w:p w:rsidR="001E2508" w:rsidRPr="009C285D" w:rsidRDefault="001E2508" w:rsidP="009C285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285D">
              <w:rPr>
                <w:rFonts w:ascii="Times New Roman" w:hAnsi="Times New Roman"/>
                <w:b/>
                <w:sz w:val="26"/>
                <w:szCs w:val="26"/>
              </w:rPr>
              <w:t xml:space="preserve">Повышение устойчивого функционирования объектов генерации тепло-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9C285D">
              <w:rPr>
                <w:rFonts w:ascii="Times New Roman" w:hAnsi="Times New Roman"/>
                <w:b/>
                <w:sz w:val="26"/>
                <w:szCs w:val="26"/>
              </w:rPr>
              <w:t>и энергоснабжения си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стем жизнеобеспечения населения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516" w:type="dxa"/>
          </w:tcPr>
          <w:p w:rsidR="001E2508" w:rsidRPr="007E4F6F" w:rsidRDefault="001E2508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-1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10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9C285D">
              <w:rPr>
                <w:rFonts w:ascii="Times New Roman" w:hAnsi="Times New Roman"/>
                <w:sz w:val="26"/>
                <w:szCs w:val="26"/>
              </w:rPr>
              <w:t>Зависимость энергоснабжения от последствий аварий в системе теплоснабжения и их влияние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на устойчивое функционирование</w:t>
            </w:r>
          </w:p>
        </w:tc>
        <w:tc>
          <w:tcPr>
            <w:tcW w:w="4806" w:type="dxa"/>
          </w:tcPr>
          <w:p w:rsidR="001E2508" w:rsidRPr="007E4F6F" w:rsidRDefault="001E2508" w:rsidP="007234B6">
            <w:pPr>
              <w:widowControl w:val="0"/>
              <w:tabs>
                <w:tab w:val="left" w:pos="1500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BC65D6">
              <w:rPr>
                <w:rFonts w:ascii="Times New Roman" w:hAnsi="Times New Roman"/>
                <w:sz w:val="26"/>
                <w:szCs w:val="26"/>
              </w:rPr>
              <w:t>ервый заместитель главы Белоярского района</w:t>
            </w:r>
          </w:p>
          <w:p w:rsidR="001E2508" w:rsidRDefault="001E2508" w:rsidP="007234B6">
            <w:pPr>
              <w:widowControl w:val="0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Ойнец</w:t>
            </w:r>
            <w:proofErr w:type="spellEnd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Александр Валерьевич</w:t>
            </w:r>
          </w:p>
          <w:p w:rsidR="001E2508" w:rsidRDefault="001E2508" w:rsidP="007234B6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E2508" w:rsidRPr="001E2508" w:rsidRDefault="001E2508" w:rsidP="007234B6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Pr="001E2508">
              <w:rPr>
                <w:rFonts w:ascii="Times New Roman" w:hAnsi="Times New Roman"/>
                <w:sz w:val="26"/>
                <w:szCs w:val="26"/>
              </w:rPr>
              <w:t>иректор МУП «Белоярские коммунальные системы</w:t>
            </w:r>
          </w:p>
          <w:p w:rsidR="001E2508" w:rsidRPr="001E2508" w:rsidRDefault="001E2508" w:rsidP="007234B6">
            <w:pPr>
              <w:widowControl w:val="0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1E2508">
              <w:rPr>
                <w:rFonts w:ascii="Times New Roman" w:hAnsi="Times New Roman"/>
                <w:b/>
                <w:i/>
                <w:sz w:val="26"/>
                <w:szCs w:val="26"/>
              </w:rPr>
              <w:t>Кожевников Иван Анатольевич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16" w:type="dxa"/>
          </w:tcPr>
          <w:p w:rsidR="001E2508" w:rsidRPr="007E4F6F" w:rsidRDefault="001E2508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-1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3105" w:type="dxa"/>
          </w:tcPr>
          <w:p w:rsidR="001E2508" w:rsidRPr="007E4F6F" w:rsidRDefault="001E2508" w:rsidP="00357F9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D3EB3">
              <w:rPr>
                <w:rFonts w:ascii="Times New Roman" w:hAnsi="Times New Roman"/>
                <w:sz w:val="26"/>
                <w:szCs w:val="26"/>
              </w:rPr>
              <w:t xml:space="preserve">Мероприятия по повышению устойчивого функционирования (ПУФ) систем жизнеобеспечения населения (ЖОН)  </w:t>
            </w:r>
            <w:proofErr w:type="spellStart"/>
            <w:r w:rsidRPr="00FD3EB3">
              <w:rPr>
                <w:rFonts w:ascii="Times New Roman" w:hAnsi="Times New Roman"/>
                <w:sz w:val="26"/>
                <w:szCs w:val="26"/>
              </w:rPr>
              <w:t>г.п</w:t>
            </w:r>
            <w:proofErr w:type="spellEnd"/>
            <w:r w:rsidRPr="00FD3EB3">
              <w:rPr>
                <w:rFonts w:ascii="Times New Roman" w:hAnsi="Times New Roman"/>
                <w:sz w:val="26"/>
                <w:szCs w:val="26"/>
              </w:rPr>
              <w:t xml:space="preserve">. Белоярский в </w:t>
            </w:r>
            <w:proofErr w:type="spellStart"/>
            <w:r w:rsidRPr="00FD3EB3">
              <w:rPr>
                <w:rFonts w:ascii="Times New Roman" w:hAnsi="Times New Roman"/>
                <w:sz w:val="26"/>
                <w:szCs w:val="26"/>
              </w:rPr>
              <w:t>т.ч</w:t>
            </w:r>
            <w:proofErr w:type="spellEnd"/>
            <w:r w:rsidRPr="00FD3EB3">
              <w:rPr>
                <w:rFonts w:ascii="Times New Roman" w:hAnsi="Times New Roman"/>
                <w:sz w:val="26"/>
                <w:szCs w:val="26"/>
              </w:rPr>
              <w:t xml:space="preserve">., систем теплоснабжения и факторы (параметры) влияющие на </w:t>
            </w:r>
            <w:r>
              <w:rPr>
                <w:rFonts w:ascii="Times New Roman" w:hAnsi="Times New Roman"/>
                <w:sz w:val="26"/>
                <w:szCs w:val="26"/>
              </w:rPr>
              <w:t>её эффективное функционирование</w:t>
            </w:r>
          </w:p>
        </w:tc>
        <w:tc>
          <w:tcPr>
            <w:tcW w:w="4806" w:type="dxa"/>
          </w:tcPr>
          <w:p w:rsidR="001E2508" w:rsidRDefault="001E2508" w:rsidP="00BC65D6">
            <w:pPr>
              <w:widowControl w:val="0"/>
              <w:jc w:val="both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hAnsi="Times New Roman"/>
                <w:snapToGrid w:val="0"/>
                <w:sz w:val="26"/>
                <w:szCs w:val="26"/>
              </w:rPr>
              <w:t>Д</w:t>
            </w:r>
            <w:r w:rsidRPr="00BC65D6">
              <w:rPr>
                <w:rFonts w:ascii="Times New Roman" w:hAnsi="Times New Roman"/>
                <w:snapToGrid w:val="0"/>
                <w:sz w:val="26"/>
                <w:szCs w:val="26"/>
              </w:rPr>
              <w:t>иректор Белоярского филиала АО «Югорская региональная электросетевая компания»</w:t>
            </w:r>
          </w:p>
          <w:p w:rsidR="001E2508" w:rsidRPr="004F35BB" w:rsidRDefault="001E2508" w:rsidP="00BC65D6">
            <w:pPr>
              <w:widowControl w:val="0"/>
              <w:jc w:val="both"/>
              <w:rPr>
                <w:rFonts w:ascii="Times New Roman" w:hAnsi="Times New Roman"/>
                <w:b/>
                <w:i/>
                <w:snapToGrid w:val="0"/>
                <w:sz w:val="26"/>
                <w:szCs w:val="26"/>
              </w:rPr>
            </w:pPr>
            <w:r w:rsidRPr="004F35BB">
              <w:rPr>
                <w:rFonts w:ascii="Times New Roman" w:hAnsi="Times New Roman"/>
                <w:b/>
                <w:i/>
                <w:snapToGrid w:val="0"/>
                <w:sz w:val="26"/>
                <w:szCs w:val="26"/>
              </w:rPr>
              <w:t>Максимов Юрий Ильич</w:t>
            </w:r>
          </w:p>
          <w:p w:rsidR="001E2508" w:rsidRDefault="001E2508" w:rsidP="00BC65D6">
            <w:pPr>
              <w:widowControl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E2508" w:rsidRPr="007E4F6F" w:rsidRDefault="001E2508" w:rsidP="004F35BB">
            <w:pPr>
              <w:widowControl w:val="0"/>
              <w:jc w:val="both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Pr="00BC65D6">
              <w:rPr>
                <w:rFonts w:ascii="Times New Roman" w:hAnsi="Times New Roman"/>
                <w:sz w:val="26"/>
                <w:szCs w:val="26"/>
              </w:rPr>
              <w:t xml:space="preserve">иректор Северного треста в </w:t>
            </w:r>
            <w:r>
              <w:rPr>
                <w:rFonts w:ascii="Times New Roman" w:hAnsi="Times New Roman"/>
                <w:sz w:val="26"/>
                <w:szCs w:val="26"/>
              </w:rPr>
              <w:t>Ханты-Мансийском автономном</w:t>
            </w:r>
            <w:r w:rsidRPr="004F35BB">
              <w:rPr>
                <w:rFonts w:ascii="Times New Roman" w:hAnsi="Times New Roman"/>
                <w:sz w:val="26"/>
                <w:szCs w:val="26"/>
              </w:rPr>
              <w:t xml:space="preserve"> округ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 w:rsidRPr="004F35B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–</w:t>
            </w:r>
            <w:r w:rsidRPr="004F35BB">
              <w:rPr>
                <w:rFonts w:ascii="Times New Roman" w:hAnsi="Times New Roman"/>
                <w:sz w:val="26"/>
                <w:szCs w:val="26"/>
              </w:rPr>
              <w:t xml:space="preserve"> Югре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C65D6">
              <w:rPr>
                <w:rFonts w:ascii="Times New Roman" w:hAnsi="Times New Roman"/>
                <w:sz w:val="26"/>
                <w:szCs w:val="26"/>
              </w:rPr>
              <w:t xml:space="preserve">АО «Газпром газораспределение Север»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Лавринов Виктор Николаевич</w:t>
            </w:r>
          </w:p>
        </w:tc>
      </w:tr>
      <w:tr w:rsidR="001E2508" w:rsidRPr="007E4F6F" w:rsidTr="00831B10">
        <w:tc>
          <w:tcPr>
            <w:tcW w:w="10002" w:type="dxa"/>
            <w:gridSpan w:val="4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3EB3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Первичное жизнеобеспечение населения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FD3EB3">
              <w:rPr>
                <w:rFonts w:ascii="Times New Roman" w:hAnsi="Times New Roman"/>
                <w:b/>
                <w:sz w:val="26"/>
                <w:szCs w:val="26"/>
              </w:rPr>
              <w:t>в усло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виях ограничения теплоснабжения</w:t>
            </w:r>
          </w:p>
        </w:tc>
      </w:tr>
      <w:tr w:rsidR="00B4703B" w:rsidRPr="007E4F6F" w:rsidTr="009C285D">
        <w:tc>
          <w:tcPr>
            <w:tcW w:w="575" w:type="dxa"/>
          </w:tcPr>
          <w:p w:rsidR="00B4703B" w:rsidRPr="007E4F6F" w:rsidRDefault="00B4703B" w:rsidP="00D5397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516" w:type="dxa"/>
          </w:tcPr>
          <w:p w:rsidR="00B4703B" w:rsidRPr="007E4F6F" w:rsidRDefault="00B4703B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B4703B" w:rsidRPr="007E4F6F" w:rsidRDefault="00B4703B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D3EB3">
              <w:rPr>
                <w:rFonts w:ascii="Times New Roman" w:hAnsi="Times New Roman"/>
                <w:sz w:val="26"/>
                <w:szCs w:val="26"/>
              </w:rPr>
              <w:t>Опыт (оценка и анализ) реагирования на ЧС (нарушения теплоснабжения, энергосист</w:t>
            </w:r>
            <w:r>
              <w:rPr>
                <w:rFonts w:ascii="Times New Roman" w:hAnsi="Times New Roman"/>
                <w:sz w:val="26"/>
                <w:szCs w:val="26"/>
              </w:rPr>
              <w:t>ем, систем ЖОН), последствия ЧС</w:t>
            </w:r>
          </w:p>
        </w:tc>
        <w:tc>
          <w:tcPr>
            <w:tcW w:w="4806" w:type="dxa"/>
            <w:vMerge w:val="restart"/>
          </w:tcPr>
          <w:p w:rsidR="00B4703B" w:rsidRPr="00B4703B" w:rsidRDefault="00B4703B" w:rsidP="00B4703B">
            <w:pPr>
              <w:widowControl w:val="0"/>
              <w:spacing w:line="276" w:lineRule="auto"/>
              <w:jc w:val="both"/>
              <w:rPr>
                <w:rFonts w:ascii="Times New Roman" w:eastAsiaTheme="minorHAnsi" w:hAnsi="Times New Roman" w:cstheme="minorBidi"/>
                <w:snapToGrid w:val="0"/>
                <w:sz w:val="26"/>
                <w:szCs w:val="26"/>
                <w:lang w:eastAsia="en-US"/>
              </w:rPr>
            </w:pPr>
            <w:r w:rsidRPr="00B4703B">
              <w:rPr>
                <w:rFonts w:ascii="Times New Roman" w:eastAsiaTheme="minorHAnsi" w:hAnsi="Times New Roman" w:cstheme="minorBidi"/>
                <w:snapToGrid w:val="0"/>
                <w:sz w:val="26"/>
                <w:szCs w:val="26"/>
                <w:lang w:eastAsia="en-US"/>
              </w:rPr>
              <w:t xml:space="preserve">Глава г. </w:t>
            </w:r>
            <w:proofErr w:type="spellStart"/>
            <w:r w:rsidRPr="00B4703B">
              <w:rPr>
                <w:rFonts w:ascii="Times New Roman" w:eastAsiaTheme="minorHAnsi" w:hAnsi="Times New Roman" w:cstheme="minorBidi"/>
                <w:snapToGrid w:val="0"/>
                <w:sz w:val="26"/>
                <w:szCs w:val="26"/>
                <w:lang w:eastAsia="en-US"/>
              </w:rPr>
              <w:t>Мегион</w:t>
            </w:r>
            <w:proofErr w:type="spellEnd"/>
            <w:r w:rsidRPr="00B4703B">
              <w:rPr>
                <w:rFonts w:ascii="Times New Roman" w:eastAsiaTheme="minorHAnsi" w:hAnsi="Times New Roman" w:cstheme="minorBidi"/>
                <w:snapToGrid w:val="0"/>
                <w:sz w:val="26"/>
                <w:szCs w:val="26"/>
                <w:lang w:eastAsia="en-US"/>
              </w:rPr>
              <w:t xml:space="preserve"> </w:t>
            </w:r>
          </w:p>
          <w:p w:rsidR="00B4703B" w:rsidRPr="004F35BB" w:rsidRDefault="00B4703B" w:rsidP="00B4703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4703B">
              <w:rPr>
                <w:rFonts w:ascii="Times New Roman" w:eastAsiaTheme="minorHAnsi" w:hAnsi="Times New Roman" w:cstheme="minorBidi"/>
                <w:b/>
                <w:i/>
                <w:snapToGrid w:val="0"/>
                <w:sz w:val="26"/>
                <w:szCs w:val="26"/>
                <w:lang w:eastAsia="en-US"/>
              </w:rPr>
              <w:t>Петриченко Алексей Владимирович</w:t>
            </w:r>
          </w:p>
        </w:tc>
      </w:tr>
      <w:tr w:rsidR="00B4703B" w:rsidRPr="007E4F6F" w:rsidTr="009C285D">
        <w:tc>
          <w:tcPr>
            <w:tcW w:w="575" w:type="dxa"/>
          </w:tcPr>
          <w:p w:rsidR="00B4703B" w:rsidRPr="007E4F6F" w:rsidRDefault="00B4703B" w:rsidP="00D5397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516" w:type="dxa"/>
          </w:tcPr>
          <w:p w:rsidR="00B4703B" w:rsidRPr="007E4F6F" w:rsidRDefault="00B4703B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40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-1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B4703B" w:rsidRPr="007E4F6F" w:rsidRDefault="00B4703B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FD3EB3">
              <w:rPr>
                <w:rFonts w:ascii="Times New Roman" w:hAnsi="Times New Roman"/>
                <w:sz w:val="26"/>
                <w:szCs w:val="26"/>
              </w:rPr>
              <w:t>Факторы влияющие на принятие управленческих решений</w:t>
            </w:r>
          </w:p>
        </w:tc>
        <w:tc>
          <w:tcPr>
            <w:tcW w:w="4806" w:type="dxa"/>
            <w:vMerge/>
          </w:tcPr>
          <w:p w:rsidR="00B4703B" w:rsidRPr="007E4F6F" w:rsidRDefault="00B4703B" w:rsidP="004F35B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E2508" w:rsidRPr="007E4F6F" w:rsidTr="00717F2C">
        <w:tc>
          <w:tcPr>
            <w:tcW w:w="10002" w:type="dxa"/>
            <w:gridSpan w:val="4"/>
          </w:tcPr>
          <w:p w:rsidR="001E2508" w:rsidRPr="00FD3EB3" w:rsidRDefault="001E2508" w:rsidP="00FD3EB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D3EB3">
              <w:rPr>
                <w:rFonts w:ascii="Times New Roman" w:hAnsi="Times New Roman"/>
                <w:b/>
                <w:sz w:val="26"/>
                <w:szCs w:val="26"/>
              </w:rPr>
              <w:t xml:space="preserve">Повышение устойчивого функционирования </w:t>
            </w:r>
            <w:r w:rsidRPr="00FD3EB3">
              <w:rPr>
                <w:rFonts w:ascii="Times New Roman" w:hAnsi="Times New Roman"/>
                <w:b/>
                <w:sz w:val="26"/>
                <w:szCs w:val="26"/>
              </w:rPr>
              <w:br/>
              <w:t xml:space="preserve">потенциально опасных объектов в чрезвычайных ситуациях </w:t>
            </w:r>
            <w:r w:rsidRPr="00FD3EB3">
              <w:rPr>
                <w:rFonts w:ascii="Times New Roman" w:hAnsi="Times New Roman"/>
                <w:b/>
                <w:sz w:val="26"/>
                <w:szCs w:val="26"/>
              </w:rPr>
              <w:br/>
              <w:t>в условиях Арктической зоны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D5397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16" w:type="dxa"/>
          </w:tcPr>
          <w:p w:rsidR="001E2508" w:rsidRPr="007E4F6F" w:rsidRDefault="001E2508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50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-1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FD3EB3">
              <w:rPr>
                <w:rFonts w:ascii="Times New Roman" w:hAnsi="Times New Roman"/>
                <w:sz w:val="26"/>
                <w:szCs w:val="26"/>
              </w:rPr>
              <w:t>Особенности организации прогнозирования чрезвычайных ситуаций потенциально опасных объектов на различных иерархических уровнях</w:t>
            </w:r>
          </w:p>
        </w:tc>
        <w:tc>
          <w:tcPr>
            <w:tcW w:w="4806" w:type="dxa"/>
          </w:tcPr>
          <w:p w:rsidR="001E2508" w:rsidRDefault="009C16E9" w:rsidP="007234B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="00B4703B" w:rsidRPr="00B4703B">
              <w:rPr>
                <w:rFonts w:ascii="Times New Roman" w:hAnsi="Times New Roman"/>
                <w:sz w:val="26"/>
                <w:szCs w:val="26"/>
              </w:rPr>
              <w:t xml:space="preserve">аместитель начальника Главного управления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E2508">
              <w:rPr>
                <w:rFonts w:ascii="Times New Roman" w:hAnsi="Times New Roman"/>
                <w:sz w:val="26"/>
                <w:szCs w:val="26"/>
              </w:rPr>
              <w:t>МЧС России</w:t>
            </w:r>
            <w:r w:rsidR="00B4703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E2508" w:rsidRPr="004F35BB">
              <w:rPr>
                <w:rFonts w:ascii="Times New Roman" w:hAnsi="Times New Roman"/>
                <w:sz w:val="26"/>
                <w:szCs w:val="26"/>
              </w:rPr>
              <w:t xml:space="preserve">по Ханты-Мансийскому автономному округу </w:t>
            </w:r>
            <w:r>
              <w:rPr>
                <w:rFonts w:ascii="Times New Roman" w:hAnsi="Times New Roman"/>
                <w:sz w:val="26"/>
                <w:szCs w:val="26"/>
              </w:rPr>
              <w:t>–</w:t>
            </w:r>
            <w:r w:rsidR="001E2508" w:rsidRPr="004F35BB">
              <w:rPr>
                <w:rFonts w:ascii="Times New Roman" w:hAnsi="Times New Roman"/>
                <w:sz w:val="26"/>
                <w:szCs w:val="26"/>
              </w:rPr>
              <w:t xml:space="preserve"> Югре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4703B">
              <w:rPr>
                <w:rFonts w:ascii="Times New Roman" w:hAnsi="Times New Roman"/>
                <w:sz w:val="26"/>
                <w:szCs w:val="26"/>
              </w:rPr>
              <w:t>(по антикризисному управлению)</w:t>
            </w:r>
          </w:p>
          <w:p w:rsidR="001E2508" w:rsidRPr="004F35BB" w:rsidRDefault="00B4703B" w:rsidP="007234B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4703B">
              <w:rPr>
                <w:rFonts w:ascii="Times New Roman" w:hAnsi="Times New Roman"/>
                <w:b/>
                <w:i/>
                <w:sz w:val="26"/>
                <w:szCs w:val="26"/>
              </w:rPr>
              <w:t>Волохин Дмитрий Михайлович</w:t>
            </w:r>
          </w:p>
        </w:tc>
      </w:tr>
      <w:tr w:rsidR="001E2508" w:rsidRPr="007E4F6F" w:rsidTr="00BC3E64">
        <w:tc>
          <w:tcPr>
            <w:tcW w:w="10002" w:type="dxa"/>
            <w:gridSpan w:val="4"/>
          </w:tcPr>
          <w:p w:rsidR="001E2508" w:rsidRPr="00FD3EB3" w:rsidRDefault="001E2508" w:rsidP="00FD3EB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D3EB3">
              <w:rPr>
                <w:rFonts w:ascii="Times New Roman" w:hAnsi="Times New Roman"/>
                <w:b/>
                <w:sz w:val="26"/>
                <w:szCs w:val="26"/>
              </w:rPr>
              <w:t xml:space="preserve">Новые подходы к созданию резервов,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FD3EB3">
              <w:rPr>
                <w:rFonts w:ascii="Times New Roman" w:hAnsi="Times New Roman"/>
                <w:b/>
                <w:sz w:val="26"/>
                <w:szCs w:val="26"/>
              </w:rPr>
              <w:t>материальных ресурсов к ликвидации ЧС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D5397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516" w:type="dxa"/>
          </w:tcPr>
          <w:p w:rsidR="001E2508" w:rsidRPr="007E4F6F" w:rsidRDefault="001E2508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10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D3EB3">
              <w:rPr>
                <w:rFonts w:ascii="Times New Roman" w:hAnsi="Times New Roman"/>
                <w:sz w:val="26"/>
                <w:szCs w:val="26"/>
              </w:rPr>
              <w:t>Проблемные вопросы достаточности материальных ресурсов для ликвидации чрезвычайных ситуаций в условиях Арктической зоны</w:t>
            </w:r>
          </w:p>
        </w:tc>
        <w:tc>
          <w:tcPr>
            <w:tcW w:w="4806" w:type="dxa"/>
          </w:tcPr>
          <w:p w:rsidR="001E2508" w:rsidRDefault="001E2508" w:rsidP="00BC65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</w:t>
            </w:r>
            <w:r w:rsidRPr="00BC65D6">
              <w:rPr>
                <w:rFonts w:ascii="Times New Roman" w:hAnsi="Times New Roman"/>
                <w:sz w:val="26"/>
                <w:szCs w:val="26"/>
              </w:rPr>
              <w:t>ачальник отдела по делам ГО и ЧС адм</w:t>
            </w:r>
            <w:r>
              <w:rPr>
                <w:rFonts w:ascii="Times New Roman" w:hAnsi="Times New Roman"/>
                <w:sz w:val="26"/>
                <w:szCs w:val="26"/>
              </w:rPr>
              <w:t>инистрац</w:t>
            </w:r>
            <w:r w:rsidRPr="00BC65D6">
              <w:rPr>
                <w:rFonts w:ascii="Times New Roman" w:hAnsi="Times New Roman"/>
                <w:sz w:val="26"/>
                <w:szCs w:val="26"/>
              </w:rPr>
              <w:t>ии Белоярского района</w:t>
            </w:r>
          </w:p>
          <w:p w:rsidR="001E2508" w:rsidRDefault="001E2508" w:rsidP="00BC65D6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Брагин Виктор Вадимович</w:t>
            </w:r>
          </w:p>
          <w:p w:rsidR="001E2508" w:rsidRPr="004F35BB" w:rsidRDefault="001E2508" w:rsidP="00BC65D6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1E2508" w:rsidRDefault="001E2508" w:rsidP="00BC65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Ведущий научный сотрудник </w:t>
            </w:r>
          </w:p>
          <w:p w:rsidR="001E2508" w:rsidRDefault="001E2508" w:rsidP="00BC65D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ФГБУ ВНИИ ГОЧС (ФЦ)</w:t>
            </w:r>
          </w:p>
          <w:p w:rsidR="001E2508" w:rsidRPr="00953783" w:rsidRDefault="001E2508" w:rsidP="00953783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Верескун</w:t>
            </w:r>
            <w:proofErr w:type="spellEnd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Алексей Викторович</w:t>
            </w:r>
          </w:p>
        </w:tc>
      </w:tr>
      <w:tr w:rsidR="001E2508" w:rsidRPr="007E4F6F" w:rsidTr="0084436A">
        <w:tc>
          <w:tcPr>
            <w:tcW w:w="10002" w:type="dxa"/>
            <w:gridSpan w:val="4"/>
          </w:tcPr>
          <w:p w:rsidR="001E2508" w:rsidRPr="009C1D32" w:rsidRDefault="001E2508" w:rsidP="009C1D3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1D32">
              <w:rPr>
                <w:rFonts w:ascii="Times New Roman" w:hAnsi="Times New Roman"/>
                <w:b/>
                <w:sz w:val="26"/>
                <w:szCs w:val="26"/>
              </w:rPr>
              <w:t>Проблемные вопросы достаточности проводимого комплекса мероприятий и эффективность действий привлекаемой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D53977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516" w:type="dxa"/>
          </w:tcPr>
          <w:p w:rsidR="001E2508" w:rsidRPr="007E4F6F" w:rsidRDefault="001E2508" w:rsidP="00107B7E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-1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9C1D32">
              <w:rPr>
                <w:rFonts w:ascii="Times New Roman" w:hAnsi="Times New Roman"/>
                <w:sz w:val="26"/>
                <w:szCs w:val="26"/>
              </w:rPr>
              <w:t>Критерии эффективности (показатели) проводимых мероприятий по защите населения. Что является индикатором?</w:t>
            </w:r>
          </w:p>
        </w:tc>
        <w:tc>
          <w:tcPr>
            <w:tcW w:w="4806" w:type="dxa"/>
          </w:tcPr>
          <w:p w:rsidR="00B4703B" w:rsidRPr="00B4703B" w:rsidRDefault="00B4703B" w:rsidP="00B4703B">
            <w:pPr>
              <w:widowControl w:val="0"/>
              <w:spacing w:line="276" w:lineRule="auto"/>
              <w:jc w:val="both"/>
              <w:rPr>
                <w:rFonts w:ascii="Times New Roman" w:eastAsiaTheme="minorHAnsi" w:hAnsi="Times New Roman" w:cstheme="minorBidi"/>
                <w:snapToGrid w:val="0"/>
                <w:sz w:val="26"/>
                <w:szCs w:val="26"/>
                <w:lang w:eastAsia="en-US"/>
              </w:rPr>
            </w:pPr>
            <w:r w:rsidRPr="00B4703B">
              <w:rPr>
                <w:rFonts w:ascii="Times New Roman" w:eastAsiaTheme="minorHAnsi" w:hAnsi="Times New Roman" w:cstheme="minorBidi"/>
                <w:snapToGrid w:val="0"/>
                <w:sz w:val="26"/>
                <w:szCs w:val="26"/>
                <w:lang w:eastAsia="en-US"/>
              </w:rPr>
              <w:t xml:space="preserve">Глава г. </w:t>
            </w:r>
            <w:proofErr w:type="spellStart"/>
            <w:r w:rsidRPr="00B4703B">
              <w:rPr>
                <w:rFonts w:ascii="Times New Roman" w:eastAsiaTheme="minorHAnsi" w:hAnsi="Times New Roman" w:cstheme="minorBidi"/>
                <w:snapToGrid w:val="0"/>
                <w:sz w:val="26"/>
                <w:szCs w:val="26"/>
                <w:lang w:eastAsia="en-US"/>
              </w:rPr>
              <w:t>Мегион</w:t>
            </w:r>
            <w:proofErr w:type="spellEnd"/>
            <w:r w:rsidRPr="00B4703B">
              <w:rPr>
                <w:rFonts w:ascii="Times New Roman" w:eastAsiaTheme="minorHAnsi" w:hAnsi="Times New Roman" w:cstheme="minorBidi"/>
                <w:snapToGrid w:val="0"/>
                <w:sz w:val="26"/>
                <w:szCs w:val="26"/>
                <w:lang w:eastAsia="en-US"/>
              </w:rPr>
              <w:t xml:space="preserve"> </w:t>
            </w:r>
          </w:p>
          <w:p w:rsidR="001E2508" w:rsidRPr="00BB7999" w:rsidRDefault="00B4703B" w:rsidP="00B4703B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4703B">
              <w:rPr>
                <w:rFonts w:ascii="Times New Roman" w:eastAsiaTheme="minorHAnsi" w:hAnsi="Times New Roman" w:cstheme="minorBidi"/>
                <w:b/>
                <w:i/>
                <w:snapToGrid w:val="0"/>
                <w:sz w:val="26"/>
                <w:szCs w:val="26"/>
                <w:lang w:eastAsia="en-US"/>
              </w:rPr>
              <w:t>Петриченко Алексей Владимирович</w:t>
            </w:r>
          </w:p>
        </w:tc>
      </w:tr>
      <w:tr w:rsidR="00953783" w:rsidRPr="007E4F6F" w:rsidTr="006B41D6">
        <w:tc>
          <w:tcPr>
            <w:tcW w:w="10002" w:type="dxa"/>
            <w:gridSpan w:val="4"/>
          </w:tcPr>
          <w:p w:rsidR="00953783" w:rsidRPr="00953783" w:rsidRDefault="00953783" w:rsidP="00953783">
            <w:pPr>
              <w:widowControl w:val="0"/>
              <w:jc w:val="center"/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  <w:r w:rsidRPr="00953783">
              <w:rPr>
                <w:rFonts w:ascii="Times New Roman" w:hAnsi="Times New Roman"/>
                <w:b/>
                <w:snapToGrid w:val="0"/>
                <w:sz w:val="26"/>
                <w:szCs w:val="26"/>
              </w:rPr>
              <w:t>ПЕРЕРЫВ (16.20 – 16.30)</w:t>
            </w:r>
          </w:p>
        </w:tc>
      </w:tr>
      <w:tr w:rsidR="001E2508" w:rsidRPr="007E4F6F" w:rsidTr="000E5AE8">
        <w:tc>
          <w:tcPr>
            <w:tcW w:w="10002" w:type="dxa"/>
            <w:gridSpan w:val="4"/>
          </w:tcPr>
          <w:p w:rsidR="001E2508" w:rsidRPr="009C1D32" w:rsidRDefault="001E2508" w:rsidP="009C1D3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1D32">
              <w:rPr>
                <w:rFonts w:ascii="Times New Roman" w:hAnsi="Times New Roman"/>
                <w:b/>
                <w:sz w:val="26"/>
                <w:szCs w:val="26"/>
              </w:rPr>
              <w:t xml:space="preserve">Моделирование обстановки, прогноз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9C1D32">
              <w:rPr>
                <w:rFonts w:ascii="Times New Roman" w:hAnsi="Times New Roman"/>
                <w:b/>
                <w:sz w:val="26"/>
                <w:szCs w:val="26"/>
              </w:rPr>
              <w:t>развития собы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тий (механизм его формирования)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EE12C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516" w:type="dxa"/>
          </w:tcPr>
          <w:p w:rsidR="001E2508" w:rsidRPr="007E4F6F" w:rsidRDefault="001E2508" w:rsidP="0095378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3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1E2508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9C1D32">
              <w:rPr>
                <w:rFonts w:ascii="Times New Roman" w:hAnsi="Times New Roman"/>
                <w:sz w:val="26"/>
                <w:szCs w:val="26"/>
              </w:rPr>
              <w:t>Прогноз развития ЧС как основополагающий фактор формирования замысла предстоящих действий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953783" w:rsidRDefault="00953783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</w:p>
          <w:p w:rsidR="00953783" w:rsidRPr="0084394E" w:rsidRDefault="00953783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</w:p>
          <w:p w:rsidR="001E2508" w:rsidRPr="009C1D32" w:rsidRDefault="001E2508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9C1D32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Прогноз развития ЧС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9C1D32">
              <w:rPr>
                <w:rFonts w:ascii="Times New Roman" w:hAnsi="Times New Roman"/>
                <w:sz w:val="26"/>
                <w:szCs w:val="26"/>
              </w:rPr>
              <w:t>от МО;</w:t>
            </w:r>
          </w:p>
          <w:p w:rsidR="001E2508" w:rsidRPr="009C1D32" w:rsidRDefault="001E2508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9C1D32">
              <w:rPr>
                <w:rFonts w:ascii="Times New Roman" w:hAnsi="Times New Roman"/>
                <w:sz w:val="26"/>
                <w:szCs w:val="26"/>
              </w:rPr>
              <w:t xml:space="preserve">Прогноз развития ЧС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9C1D32">
              <w:rPr>
                <w:rFonts w:ascii="Times New Roman" w:hAnsi="Times New Roman"/>
                <w:sz w:val="26"/>
                <w:szCs w:val="26"/>
              </w:rPr>
              <w:t>от субъекта;</w:t>
            </w:r>
          </w:p>
          <w:p w:rsidR="001E2508" w:rsidRPr="007E4F6F" w:rsidRDefault="001E2508" w:rsidP="009C1D32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9C1D32">
              <w:rPr>
                <w:rFonts w:ascii="Times New Roman" w:hAnsi="Times New Roman"/>
                <w:sz w:val="26"/>
                <w:szCs w:val="26"/>
              </w:rPr>
              <w:t>Прогноз развития от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Института (развитие этапов ЧС)</w:t>
            </w:r>
          </w:p>
        </w:tc>
        <w:tc>
          <w:tcPr>
            <w:tcW w:w="4806" w:type="dxa"/>
          </w:tcPr>
          <w:p w:rsidR="001E2508" w:rsidRPr="004F35BB" w:rsidRDefault="001E2508" w:rsidP="004F35BB">
            <w:pPr>
              <w:rPr>
                <w:rFonts w:ascii="Times New Roman" w:hAnsi="Times New Roman"/>
                <w:sz w:val="26"/>
                <w:szCs w:val="26"/>
              </w:rPr>
            </w:pPr>
            <w:r w:rsidRPr="004F35BB">
              <w:rPr>
                <w:rFonts w:ascii="Times New Roman" w:hAnsi="Times New Roman"/>
                <w:sz w:val="26"/>
                <w:szCs w:val="26"/>
              </w:rPr>
              <w:lastRenderedPageBreak/>
              <w:t>Первый заместитель главы Белоярского района</w:t>
            </w:r>
          </w:p>
          <w:p w:rsidR="001E2508" w:rsidRPr="004F35BB" w:rsidRDefault="001E2508" w:rsidP="004F35BB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Ойнец</w:t>
            </w:r>
            <w:proofErr w:type="spellEnd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Александр Валерьевич</w:t>
            </w:r>
          </w:p>
          <w:p w:rsidR="001E2508" w:rsidRPr="009C16E9" w:rsidRDefault="001E2508" w:rsidP="007234B6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9C16E9" w:rsidRDefault="009C16E9" w:rsidP="007234B6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953783" w:rsidRDefault="00953783" w:rsidP="007234B6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953783" w:rsidRDefault="00953783" w:rsidP="007234B6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E2508" w:rsidRDefault="001E2508" w:rsidP="007234B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Н</w:t>
            </w:r>
            <w:r w:rsidRPr="00BC65D6">
              <w:rPr>
                <w:rFonts w:ascii="Times New Roman" w:hAnsi="Times New Roman"/>
                <w:sz w:val="26"/>
                <w:szCs w:val="26"/>
              </w:rPr>
              <w:t>ачальник отдела мониторинга, моделирования и проведения превентивных мероприятий ЦУКС Главного управления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B7999">
              <w:rPr>
                <w:rFonts w:ascii="Times New Roman" w:hAnsi="Times New Roman"/>
                <w:sz w:val="26"/>
                <w:szCs w:val="26"/>
              </w:rPr>
              <w:t xml:space="preserve">МЧС России по Ханты-Мансийскому автономному округу </w:t>
            </w:r>
            <w:r>
              <w:rPr>
                <w:rFonts w:ascii="Times New Roman" w:hAnsi="Times New Roman"/>
                <w:sz w:val="26"/>
                <w:szCs w:val="26"/>
              </w:rPr>
              <w:t>–</w:t>
            </w:r>
            <w:r w:rsidRPr="00BB7999">
              <w:rPr>
                <w:rFonts w:ascii="Times New Roman" w:hAnsi="Times New Roman"/>
                <w:sz w:val="26"/>
                <w:szCs w:val="26"/>
              </w:rPr>
              <w:t xml:space="preserve"> Югре</w:t>
            </w:r>
          </w:p>
          <w:p w:rsidR="001E2508" w:rsidRPr="004F35BB" w:rsidRDefault="001E2508" w:rsidP="007234B6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Сутягин Иван Валерьевич</w:t>
            </w:r>
          </w:p>
          <w:p w:rsidR="001E2508" w:rsidRDefault="001E2508" w:rsidP="007234B6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E2508" w:rsidRDefault="001E2508" w:rsidP="007234B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Младший научный сотрудник </w:t>
            </w:r>
          </w:p>
          <w:p w:rsidR="001E2508" w:rsidRDefault="001E2508" w:rsidP="007234B6">
            <w:pPr>
              <w:rPr>
                <w:rFonts w:ascii="Times New Roman" w:hAnsi="Times New Roman"/>
                <w:sz w:val="26"/>
                <w:szCs w:val="26"/>
              </w:rPr>
            </w:pPr>
            <w:r w:rsidRPr="00CA6F81">
              <w:rPr>
                <w:rFonts w:ascii="Times New Roman" w:hAnsi="Times New Roman"/>
                <w:sz w:val="26"/>
                <w:szCs w:val="26"/>
              </w:rPr>
              <w:t>ФГБУ ВНИИ ГОЧС (ФЦ)</w:t>
            </w:r>
          </w:p>
          <w:p w:rsidR="001E2508" w:rsidRPr="004F35BB" w:rsidRDefault="001E2508" w:rsidP="00BC65D6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Воробьёва Юлия Николаевна</w:t>
            </w:r>
          </w:p>
          <w:p w:rsidR="001E2508" w:rsidRPr="007234B6" w:rsidRDefault="001E2508" w:rsidP="007234B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E2508" w:rsidRPr="007E4F6F" w:rsidTr="00107B7E">
        <w:trPr>
          <w:trHeight w:val="576"/>
        </w:trPr>
        <w:tc>
          <w:tcPr>
            <w:tcW w:w="575" w:type="dxa"/>
          </w:tcPr>
          <w:p w:rsidR="001E2508" w:rsidRPr="007E4F6F" w:rsidRDefault="001E2508" w:rsidP="00EE12C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1516" w:type="dxa"/>
          </w:tcPr>
          <w:p w:rsidR="001E2508" w:rsidRPr="007E4F6F" w:rsidRDefault="001E2508" w:rsidP="0095378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4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5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Возможный ущерб от ЧС</w:t>
            </w:r>
          </w:p>
        </w:tc>
        <w:tc>
          <w:tcPr>
            <w:tcW w:w="4806" w:type="dxa"/>
          </w:tcPr>
          <w:p w:rsidR="001E2508" w:rsidRPr="00CA6F81" w:rsidRDefault="001E2508" w:rsidP="00CA6F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A6F81">
              <w:rPr>
                <w:rFonts w:ascii="Times New Roman" w:hAnsi="Times New Roman"/>
                <w:sz w:val="26"/>
                <w:szCs w:val="26"/>
              </w:rPr>
              <w:t xml:space="preserve">Старший научный сотрудник </w:t>
            </w:r>
          </w:p>
          <w:p w:rsidR="001E2508" w:rsidRPr="00CA6F81" w:rsidRDefault="001E2508" w:rsidP="00CA6F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A6F81">
              <w:rPr>
                <w:rFonts w:ascii="Times New Roman" w:hAnsi="Times New Roman"/>
                <w:sz w:val="26"/>
                <w:szCs w:val="26"/>
              </w:rPr>
              <w:t>ФГБУ ВНИИ ГОЧС (ФЦ)</w:t>
            </w:r>
          </w:p>
          <w:p w:rsidR="001E2508" w:rsidRPr="004F35BB" w:rsidRDefault="001E2508" w:rsidP="00CA6F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Чяснавичюс</w:t>
            </w:r>
            <w:proofErr w:type="spellEnd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Юлюс</w:t>
            </w:r>
            <w:proofErr w:type="spellEnd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4F35BB">
              <w:rPr>
                <w:rFonts w:ascii="Times New Roman" w:hAnsi="Times New Roman"/>
                <w:b/>
                <w:i/>
                <w:sz w:val="26"/>
                <w:szCs w:val="26"/>
              </w:rPr>
              <w:t>Кястутович</w:t>
            </w:r>
            <w:proofErr w:type="spellEnd"/>
          </w:p>
        </w:tc>
      </w:tr>
      <w:tr w:rsidR="001E2508" w:rsidRPr="007E4F6F" w:rsidTr="00F13704">
        <w:trPr>
          <w:trHeight w:val="576"/>
        </w:trPr>
        <w:tc>
          <w:tcPr>
            <w:tcW w:w="10002" w:type="dxa"/>
            <w:gridSpan w:val="4"/>
          </w:tcPr>
          <w:p w:rsidR="001E2508" w:rsidRPr="00107B7E" w:rsidRDefault="001E2508" w:rsidP="00107B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07B7E">
              <w:rPr>
                <w:rFonts w:ascii="Times New Roman" w:hAnsi="Times New Roman"/>
                <w:b/>
                <w:sz w:val="26"/>
                <w:szCs w:val="26"/>
              </w:rPr>
              <w:t xml:space="preserve">Параметры, влияющие на вероятность развития ЧС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107B7E">
              <w:rPr>
                <w:rFonts w:ascii="Times New Roman" w:hAnsi="Times New Roman"/>
                <w:b/>
                <w:sz w:val="26"/>
                <w:szCs w:val="26"/>
              </w:rPr>
              <w:t>в условиях нарушения теплоснабжения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516" w:type="dxa"/>
          </w:tcPr>
          <w:p w:rsidR="001E2508" w:rsidRPr="007E4F6F" w:rsidRDefault="001E2508" w:rsidP="0095378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5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 w:rsidR="00953783">
              <w:rPr>
                <w:rFonts w:ascii="Times New Roman" w:hAnsi="Times New Roman"/>
                <w:sz w:val="26"/>
                <w:szCs w:val="26"/>
              </w:rPr>
              <w:t>7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1E2508" w:rsidRPr="00107B7E" w:rsidRDefault="001E2508" w:rsidP="00107B7E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107B7E">
              <w:rPr>
                <w:rFonts w:ascii="Times New Roman" w:hAnsi="Times New Roman"/>
                <w:sz w:val="26"/>
                <w:szCs w:val="26"/>
              </w:rPr>
              <w:t>Факторы</w:t>
            </w:r>
            <w:proofErr w:type="gramEnd"/>
            <w:r w:rsidRPr="00107B7E">
              <w:rPr>
                <w:rFonts w:ascii="Times New Roman" w:hAnsi="Times New Roman"/>
                <w:sz w:val="26"/>
                <w:szCs w:val="26"/>
              </w:rPr>
              <w:t xml:space="preserve"> формирующие ЧС: </w:t>
            </w:r>
          </w:p>
          <w:p w:rsidR="001E2508" w:rsidRDefault="001E2508" w:rsidP="00107B7E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07B7E">
              <w:rPr>
                <w:rFonts w:ascii="Times New Roman" w:hAnsi="Times New Roman"/>
                <w:sz w:val="26"/>
                <w:szCs w:val="26"/>
              </w:rPr>
              <w:t xml:space="preserve">Техническое состояние системы теплоснабжения: </w:t>
            </w:r>
          </w:p>
          <w:p w:rsidR="001E2508" w:rsidRPr="007E4F6F" w:rsidRDefault="001E2508" w:rsidP="00107B7E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07B7E">
              <w:rPr>
                <w:rFonts w:ascii="Times New Roman" w:hAnsi="Times New Roman"/>
                <w:sz w:val="26"/>
                <w:szCs w:val="26"/>
              </w:rPr>
              <w:t xml:space="preserve">степень износа оборудования, наличие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107B7E">
              <w:rPr>
                <w:rFonts w:ascii="Times New Roman" w:hAnsi="Times New Roman"/>
                <w:sz w:val="26"/>
                <w:szCs w:val="26"/>
              </w:rPr>
              <w:t xml:space="preserve">и состояние резервных источников, автоматизация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107B7E">
              <w:rPr>
                <w:rFonts w:ascii="Times New Roman" w:hAnsi="Times New Roman"/>
                <w:sz w:val="26"/>
                <w:szCs w:val="26"/>
              </w:rPr>
              <w:t>и к</w:t>
            </w:r>
            <w:r>
              <w:rPr>
                <w:rFonts w:ascii="Times New Roman" w:hAnsi="Times New Roman"/>
                <w:sz w:val="26"/>
                <w:szCs w:val="26"/>
              </w:rPr>
              <w:t>онтроль, регламент обслуживания</w:t>
            </w:r>
          </w:p>
        </w:tc>
        <w:tc>
          <w:tcPr>
            <w:tcW w:w="4806" w:type="dxa"/>
            <w:vMerge w:val="restart"/>
          </w:tcPr>
          <w:p w:rsidR="001E2508" w:rsidRPr="00BB7999" w:rsidRDefault="001E2508" w:rsidP="004F35BB">
            <w:pPr>
              <w:rPr>
                <w:rFonts w:ascii="Times New Roman" w:hAnsi="Times New Roman"/>
                <w:sz w:val="26"/>
                <w:szCs w:val="26"/>
              </w:rPr>
            </w:pPr>
            <w:r w:rsidRPr="00BB7999">
              <w:rPr>
                <w:rFonts w:ascii="Times New Roman" w:hAnsi="Times New Roman"/>
                <w:sz w:val="26"/>
                <w:szCs w:val="26"/>
              </w:rPr>
              <w:t>Первый заместитель главы Белоярского района</w:t>
            </w:r>
          </w:p>
          <w:p w:rsidR="001E2508" w:rsidRPr="00BB7999" w:rsidRDefault="001E2508" w:rsidP="004F35BB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 w:rsidRPr="00BB7999">
              <w:rPr>
                <w:rFonts w:ascii="Times New Roman" w:hAnsi="Times New Roman"/>
                <w:b/>
                <w:i/>
                <w:sz w:val="26"/>
                <w:szCs w:val="26"/>
              </w:rPr>
              <w:t>Ойнец</w:t>
            </w:r>
            <w:proofErr w:type="spellEnd"/>
            <w:r w:rsidRPr="00BB799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Александр Валерьевич</w:t>
            </w:r>
          </w:p>
          <w:p w:rsidR="001E2508" w:rsidRPr="00BB7999" w:rsidRDefault="001E2508" w:rsidP="002421E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E2508" w:rsidRPr="00BB7999" w:rsidRDefault="001E2508" w:rsidP="002421EA">
            <w:pPr>
              <w:rPr>
                <w:rFonts w:ascii="Times New Roman" w:hAnsi="Times New Roman"/>
                <w:sz w:val="26"/>
                <w:szCs w:val="26"/>
              </w:rPr>
            </w:pPr>
            <w:r w:rsidRPr="00BB7999">
              <w:rPr>
                <w:rFonts w:ascii="Times New Roman" w:hAnsi="Times New Roman"/>
                <w:sz w:val="26"/>
                <w:szCs w:val="26"/>
              </w:rPr>
              <w:t>Директор МУП «Белоярские коммунальные системы</w:t>
            </w:r>
          </w:p>
          <w:p w:rsidR="001E2508" w:rsidRPr="00BB7999" w:rsidRDefault="001E2508" w:rsidP="004F35BB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B799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Кожевников Иван </w:t>
            </w:r>
          </w:p>
          <w:p w:rsidR="001E2508" w:rsidRPr="00BB7999" w:rsidRDefault="001E2508" w:rsidP="004F35BB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B7999">
              <w:rPr>
                <w:rFonts w:ascii="Times New Roman" w:hAnsi="Times New Roman"/>
                <w:b/>
                <w:i/>
                <w:sz w:val="26"/>
                <w:szCs w:val="26"/>
              </w:rPr>
              <w:t>Анатольевич</w:t>
            </w:r>
          </w:p>
          <w:p w:rsidR="001E2508" w:rsidRPr="00BB7999" w:rsidRDefault="001E2508" w:rsidP="002421E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E2508" w:rsidRPr="00BB7999" w:rsidRDefault="001E2508" w:rsidP="002421EA">
            <w:pPr>
              <w:rPr>
                <w:rFonts w:ascii="Times New Roman" w:hAnsi="Times New Roman"/>
                <w:sz w:val="26"/>
                <w:szCs w:val="26"/>
              </w:rPr>
            </w:pPr>
            <w:r w:rsidRPr="00BB7999">
              <w:rPr>
                <w:rFonts w:ascii="Times New Roman" w:hAnsi="Times New Roman"/>
                <w:sz w:val="26"/>
                <w:szCs w:val="26"/>
              </w:rPr>
              <w:t>Директор Белоярского филиала АО «Югорская региональная электросетевая компания»</w:t>
            </w:r>
          </w:p>
          <w:p w:rsidR="001E2508" w:rsidRPr="00BB7999" w:rsidRDefault="001E2508" w:rsidP="002421EA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B7999">
              <w:rPr>
                <w:rFonts w:ascii="Times New Roman" w:hAnsi="Times New Roman"/>
                <w:b/>
                <w:i/>
                <w:sz w:val="26"/>
                <w:szCs w:val="26"/>
              </w:rPr>
              <w:t>Максимов Юрий Ильич</w:t>
            </w:r>
          </w:p>
          <w:p w:rsidR="001E2508" w:rsidRPr="00BB7999" w:rsidRDefault="001E2508" w:rsidP="002421EA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E2508" w:rsidRDefault="001E2508" w:rsidP="002421EA">
            <w:pPr>
              <w:rPr>
                <w:rFonts w:ascii="Times New Roman" w:hAnsi="Times New Roman"/>
                <w:sz w:val="24"/>
                <w:szCs w:val="24"/>
              </w:rPr>
            </w:pPr>
            <w:r w:rsidRPr="00BB7999">
              <w:rPr>
                <w:rFonts w:ascii="Times New Roman" w:hAnsi="Times New Roman"/>
                <w:sz w:val="26"/>
                <w:szCs w:val="26"/>
              </w:rPr>
              <w:t xml:space="preserve">Начальник Главного управления </w:t>
            </w:r>
            <w:r w:rsidRPr="00BB7999">
              <w:rPr>
                <w:rFonts w:ascii="Times New Roman" w:hAnsi="Times New Roman"/>
                <w:sz w:val="26"/>
                <w:szCs w:val="26"/>
              </w:rPr>
              <w:br/>
              <w:t>МЧС России по Ханты-Мансийскому автономному округу - Югре</w:t>
            </w:r>
            <w:r w:rsidRPr="00BB7999">
              <w:rPr>
                <w:rFonts w:ascii="Times New Roman" w:hAnsi="Times New Roman"/>
                <w:sz w:val="26"/>
                <w:szCs w:val="26"/>
              </w:rPr>
              <w:br/>
            </w:r>
            <w:proofErr w:type="spellStart"/>
            <w:r w:rsidRPr="00BB7999">
              <w:rPr>
                <w:rFonts w:ascii="Times New Roman" w:hAnsi="Times New Roman"/>
                <w:b/>
                <w:i/>
                <w:sz w:val="26"/>
                <w:szCs w:val="26"/>
              </w:rPr>
              <w:t>Кугуй</w:t>
            </w:r>
            <w:proofErr w:type="spellEnd"/>
            <w:r w:rsidRPr="00BB799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Пётр Анатольевич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37669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516" w:type="dxa"/>
          </w:tcPr>
          <w:p w:rsidR="001E2508" w:rsidRPr="007E4F6F" w:rsidRDefault="001E2508" w:rsidP="0095378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 w:rsidR="00953783">
              <w:rPr>
                <w:rFonts w:ascii="Times New Roman" w:hAnsi="Times New Roman"/>
                <w:sz w:val="26"/>
                <w:szCs w:val="26"/>
              </w:rPr>
              <w:t>7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0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1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07B7E">
              <w:rPr>
                <w:rFonts w:ascii="Times New Roman" w:hAnsi="Times New Roman"/>
                <w:sz w:val="26"/>
                <w:szCs w:val="26"/>
              </w:rPr>
              <w:t>Внешние факторы и воздействие окружающей среды: гидрометеорологическая обстановка, техногенны</w:t>
            </w:r>
            <w:r>
              <w:rPr>
                <w:rFonts w:ascii="Times New Roman" w:hAnsi="Times New Roman"/>
                <w:sz w:val="26"/>
                <w:szCs w:val="26"/>
              </w:rPr>
              <w:t>е факторы, природные катастрофы</w:t>
            </w:r>
          </w:p>
        </w:tc>
        <w:tc>
          <w:tcPr>
            <w:tcW w:w="4806" w:type="dxa"/>
            <w:vMerge/>
          </w:tcPr>
          <w:p w:rsidR="001E2508" w:rsidRPr="007E4F6F" w:rsidRDefault="001E2508" w:rsidP="007E4F6F">
            <w:pPr>
              <w:widowControl w:val="0"/>
              <w:jc w:val="both"/>
              <w:rPr>
                <w:rFonts w:ascii="Times New Roman" w:hAnsi="Times New Roman"/>
                <w:snapToGrid w:val="0"/>
                <w:sz w:val="26"/>
                <w:szCs w:val="26"/>
              </w:rPr>
            </w:pP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37669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516" w:type="dxa"/>
          </w:tcPr>
          <w:p w:rsidR="001E2508" w:rsidRPr="007E4F6F" w:rsidRDefault="001E2508" w:rsidP="0095378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1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2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1E2508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07B7E">
              <w:rPr>
                <w:rFonts w:ascii="Times New Roman" w:hAnsi="Times New Roman"/>
                <w:sz w:val="26"/>
                <w:szCs w:val="26"/>
              </w:rPr>
              <w:t>Масштаб и характер нарушения теплоснабжения: продолжительность, масштаб аварии, категория потребителей; наличие и готовность аварийных служб, ресурсное обеспечение,  информированность населения</w:t>
            </w:r>
          </w:p>
          <w:p w:rsidR="00B4703B" w:rsidRPr="007E4F6F" w:rsidRDefault="00B4703B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06" w:type="dxa"/>
            <w:vMerge/>
          </w:tcPr>
          <w:p w:rsidR="001E2508" w:rsidRPr="007E4F6F" w:rsidRDefault="001E2508" w:rsidP="007E4F6F">
            <w:pPr>
              <w:widowControl w:val="0"/>
              <w:jc w:val="both"/>
              <w:rPr>
                <w:rFonts w:ascii="Times New Roman" w:hAnsi="Times New Roman"/>
                <w:snapToGrid w:val="0"/>
                <w:sz w:val="26"/>
                <w:szCs w:val="26"/>
              </w:rPr>
            </w:pPr>
          </w:p>
        </w:tc>
      </w:tr>
      <w:tr w:rsidR="001E2508" w:rsidRPr="007E4F6F" w:rsidTr="001F0133">
        <w:tc>
          <w:tcPr>
            <w:tcW w:w="10002" w:type="dxa"/>
            <w:gridSpan w:val="4"/>
          </w:tcPr>
          <w:p w:rsidR="001E2508" w:rsidRPr="00107B7E" w:rsidRDefault="001E2508" w:rsidP="00107B7E">
            <w:pPr>
              <w:widowControl w:val="0"/>
              <w:jc w:val="center"/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  <w:r w:rsidRPr="00107B7E">
              <w:rPr>
                <w:rFonts w:ascii="Times New Roman" w:hAnsi="Times New Roman"/>
                <w:b/>
                <w:snapToGrid w:val="0"/>
                <w:sz w:val="26"/>
                <w:szCs w:val="26"/>
              </w:rPr>
              <w:lastRenderedPageBreak/>
              <w:t>Индикаторы возникновения (формирования) ЧС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376699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516" w:type="dxa"/>
          </w:tcPr>
          <w:p w:rsidR="001E2508" w:rsidRPr="007E4F6F" w:rsidRDefault="001E2508" w:rsidP="0095378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2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3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1E2508" w:rsidRPr="007E4F6F" w:rsidRDefault="001E2508" w:rsidP="007E4F6F">
            <w:pPr>
              <w:widowControl w:val="0"/>
              <w:tabs>
                <w:tab w:val="left" w:pos="1290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07B7E">
              <w:rPr>
                <w:rFonts w:ascii="Times New Roman" w:hAnsi="Times New Roman"/>
                <w:sz w:val="26"/>
                <w:szCs w:val="26"/>
              </w:rPr>
              <w:t>Механизмы межведомственного взаимодействия и коо</w:t>
            </w:r>
            <w:r>
              <w:rPr>
                <w:rFonts w:ascii="Times New Roman" w:hAnsi="Times New Roman"/>
                <w:sz w:val="26"/>
                <w:szCs w:val="26"/>
              </w:rPr>
              <w:t>рдинации действий в условиях ЧС</w:t>
            </w:r>
          </w:p>
        </w:tc>
        <w:tc>
          <w:tcPr>
            <w:tcW w:w="4806" w:type="dxa"/>
            <w:vMerge w:val="restart"/>
          </w:tcPr>
          <w:p w:rsidR="001E2508" w:rsidRDefault="001E2508" w:rsidP="00CA6F81">
            <w:pPr>
              <w:widowControl w:val="0"/>
              <w:jc w:val="both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hAnsi="Times New Roman"/>
                <w:snapToGrid w:val="0"/>
                <w:sz w:val="26"/>
                <w:szCs w:val="26"/>
              </w:rPr>
              <w:t>Н</w:t>
            </w:r>
            <w:r w:rsidRPr="00BC65D6">
              <w:rPr>
                <w:rFonts w:ascii="Times New Roman" w:hAnsi="Times New Roman"/>
                <w:snapToGrid w:val="0"/>
                <w:sz w:val="26"/>
                <w:szCs w:val="26"/>
              </w:rPr>
              <w:t>ачальник ЦУКС Главного управления МЧС России по ХМАО</w:t>
            </w:r>
          </w:p>
          <w:p w:rsidR="001E2508" w:rsidRPr="006668FF" w:rsidRDefault="001E2508" w:rsidP="00CA6F81">
            <w:pPr>
              <w:widowControl w:val="0"/>
              <w:jc w:val="both"/>
              <w:rPr>
                <w:rFonts w:ascii="Times New Roman" w:hAnsi="Times New Roman"/>
                <w:b/>
                <w:i/>
                <w:snapToGrid w:val="0"/>
                <w:sz w:val="26"/>
                <w:szCs w:val="26"/>
              </w:rPr>
            </w:pPr>
            <w:proofErr w:type="spellStart"/>
            <w:r w:rsidRPr="006668FF">
              <w:rPr>
                <w:rFonts w:ascii="Times New Roman" w:hAnsi="Times New Roman"/>
                <w:b/>
                <w:i/>
                <w:snapToGrid w:val="0"/>
                <w:sz w:val="26"/>
                <w:szCs w:val="26"/>
              </w:rPr>
              <w:t>Заярный</w:t>
            </w:r>
            <w:proofErr w:type="spellEnd"/>
            <w:r w:rsidRPr="006668FF">
              <w:rPr>
                <w:rFonts w:ascii="Times New Roman" w:hAnsi="Times New Roman"/>
                <w:b/>
                <w:i/>
                <w:snapToGrid w:val="0"/>
                <w:sz w:val="26"/>
                <w:szCs w:val="26"/>
              </w:rPr>
              <w:t xml:space="preserve"> Виктор Анатольевич</w:t>
            </w:r>
          </w:p>
          <w:p w:rsidR="001E2508" w:rsidRDefault="001E2508" w:rsidP="00CA6F81">
            <w:pPr>
              <w:widowControl w:val="0"/>
              <w:jc w:val="both"/>
              <w:rPr>
                <w:rFonts w:ascii="Times New Roman" w:hAnsi="Times New Roman"/>
                <w:snapToGrid w:val="0"/>
                <w:sz w:val="26"/>
                <w:szCs w:val="26"/>
              </w:rPr>
            </w:pPr>
          </w:p>
          <w:p w:rsidR="001E2508" w:rsidRDefault="001E2508" w:rsidP="00CA6F81">
            <w:pPr>
              <w:widowControl w:val="0"/>
              <w:jc w:val="both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>
              <w:rPr>
                <w:rFonts w:ascii="Times New Roman" w:hAnsi="Times New Roman"/>
                <w:snapToGrid w:val="0"/>
                <w:sz w:val="26"/>
                <w:szCs w:val="26"/>
              </w:rPr>
              <w:t>Д</w:t>
            </w:r>
            <w:r w:rsidRPr="00BC65D6">
              <w:rPr>
                <w:rFonts w:ascii="Times New Roman" w:hAnsi="Times New Roman"/>
                <w:snapToGrid w:val="0"/>
                <w:sz w:val="26"/>
                <w:szCs w:val="26"/>
              </w:rPr>
              <w:t xml:space="preserve">иректор муниципального казенного учреждения «Единая дежурно-диспетчерская служба Белоярского района» </w:t>
            </w:r>
          </w:p>
          <w:p w:rsidR="001E2508" w:rsidRPr="00BB7999" w:rsidRDefault="001E2508" w:rsidP="00CA6F81">
            <w:pPr>
              <w:widowControl w:val="0"/>
              <w:jc w:val="both"/>
              <w:rPr>
                <w:rFonts w:ascii="Times New Roman" w:hAnsi="Times New Roman"/>
                <w:b/>
                <w:i/>
                <w:snapToGrid w:val="0"/>
                <w:sz w:val="26"/>
                <w:szCs w:val="26"/>
              </w:rPr>
            </w:pPr>
            <w:r w:rsidRPr="00BB7999">
              <w:rPr>
                <w:rFonts w:ascii="Times New Roman" w:hAnsi="Times New Roman"/>
                <w:b/>
                <w:i/>
                <w:snapToGrid w:val="0"/>
                <w:sz w:val="26"/>
                <w:szCs w:val="26"/>
              </w:rPr>
              <w:t>Фролова Любовь Борисовна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7E4F6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516" w:type="dxa"/>
          </w:tcPr>
          <w:p w:rsidR="001E2508" w:rsidRPr="007E4F6F" w:rsidRDefault="001E2508" w:rsidP="0095378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3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0-1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4</w:t>
            </w:r>
            <w:r w:rsidRPr="007E4F6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3105" w:type="dxa"/>
          </w:tcPr>
          <w:p w:rsidR="001E2508" w:rsidRPr="007E4F6F" w:rsidRDefault="001E2508" w:rsidP="007E4F6F">
            <w:pPr>
              <w:widowControl w:val="0"/>
              <w:tabs>
                <w:tab w:val="left" w:pos="1290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107B7E">
              <w:rPr>
                <w:rFonts w:ascii="Times New Roman" w:hAnsi="Times New Roman"/>
                <w:sz w:val="26"/>
                <w:szCs w:val="26"/>
              </w:rPr>
              <w:t>Временные показатели как индикатор своевременности принятия управленческих решений</w:t>
            </w:r>
          </w:p>
        </w:tc>
        <w:tc>
          <w:tcPr>
            <w:tcW w:w="4806" w:type="dxa"/>
            <w:vMerge/>
          </w:tcPr>
          <w:p w:rsidR="001E2508" w:rsidRPr="007E4F6F" w:rsidRDefault="001E2508" w:rsidP="00CA6F81">
            <w:pPr>
              <w:widowControl w:val="0"/>
              <w:jc w:val="both"/>
              <w:rPr>
                <w:rFonts w:ascii="Times New Roman" w:hAnsi="Times New Roman"/>
                <w:snapToGrid w:val="0"/>
                <w:sz w:val="26"/>
                <w:szCs w:val="26"/>
              </w:rPr>
            </w:pPr>
          </w:p>
        </w:tc>
      </w:tr>
      <w:tr w:rsidR="001E2508" w:rsidRPr="007E4F6F" w:rsidTr="009C285D">
        <w:tc>
          <w:tcPr>
            <w:tcW w:w="575" w:type="dxa"/>
          </w:tcPr>
          <w:p w:rsidR="001E2508" w:rsidRPr="007E4F6F" w:rsidRDefault="001E2508" w:rsidP="006668FF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7E4F6F">
              <w:rPr>
                <w:rFonts w:ascii="Times New Roman" w:hAnsi="Times New Roman"/>
                <w:sz w:val="26"/>
                <w:szCs w:val="26"/>
              </w:rPr>
              <w:t>1</w:t>
            </w:r>
            <w:r w:rsidR="006668F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16" w:type="dxa"/>
          </w:tcPr>
          <w:p w:rsidR="001E2508" w:rsidRPr="007E4F6F" w:rsidRDefault="001E2508" w:rsidP="0095378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sz w:val="26"/>
                <w:szCs w:val="26"/>
              </w:rPr>
              <w:t>0-17.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55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</w:p>
        </w:tc>
        <w:tc>
          <w:tcPr>
            <w:tcW w:w="3105" w:type="dxa"/>
          </w:tcPr>
          <w:p w:rsidR="001E2508" w:rsidRPr="00357F9F" w:rsidRDefault="001E2508" w:rsidP="003A60B1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357F9F">
              <w:rPr>
                <w:rFonts w:ascii="Times New Roman" w:hAnsi="Times New Roman"/>
                <w:b/>
                <w:sz w:val="26"/>
                <w:szCs w:val="26"/>
              </w:rPr>
              <w:t>Подведение итога круглого стола</w:t>
            </w:r>
            <w:r w:rsidRPr="00357F9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357F9F">
              <w:rPr>
                <w:rFonts w:ascii="Times New Roman" w:hAnsi="Times New Roman"/>
                <w:sz w:val="26"/>
                <w:szCs w:val="26"/>
              </w:rPr>
              <w:t>Параметры</w:t>
            </w:r>
            <w:proofErr w:type="gramEnd"/>
            <w:r w:rsidRPr="00357F9F">
              <w:rPr>
                <w:rFonts w:ascii="Times New Roman" w:hAnsi="Times New Roman"/>
                <w:sz w:val="26"/>
                <w:szCs w:val="26"/>
              </w:rPr>
              <w:t xml:space="preserve"> влияющие на формирование и развитие ЧС. Вероятность возникновения ЧС как индикатор, влияющий на принятие управленческих решений</w:t>
            </w:r>
          </w:p>
        </w:tc>
        <w:tc>
          <w:tcPr>
            <w:tcW w:w="4806" w:type="dxa"/>
          </w:tcPr>
          <w:p w:rsidR="001E2508" w:rsidRPr="003A60B1" w:rsidRDefault="001E2508" w:rsidP="003A60B1">
            <w:pPr>
              <w:widowControl w:val="0"/>
              <w:jc w:val="both"/>
              <w:rPr>
                <w:rFonts w:ascii="Times New Roman" w:hAnsi="Times New Roman"/>
                <w:snapToGrid w:val="0"/>
                <w:sz w:val="26"/>
                <w:szCs w:val="26"/>
              </w:rPr>
            </w:pPr>
            <w:r w:rsidRPr="003A60B1">
              <w:rPr>
                <w:rFonts w:ascii="Times New Roman" w:hAnsi="Times New Roman"/>
                <w:snapToGrid w:val="0"/>
                <w:sz w:val="26"/>
                <w:szCs w:val="26"/>
              </w:rPr>
              <w:t xml:space="preserve">Старший научный сотрудник, руководитель рабочей </w:t>
            </w:r>
            <w:proofErr w:type="gramStart"/>
            <w:r w:rsidRPr="003A60B1">
              <w:rPr>
                <w:rFonts w:ascii="Times New Roman" w:hAnsi="Times New Roman"/>
                <w:snapToGrid w:val="0"/>
                <w:sz w:val="26"/>
                <w:szCs w:val="26"/>
              </w:rPr>
              <w:t>группы центра поддержки принятия решений</w:t>
            </w:r>
            <w:proofErr w:type="gramEnd"/>
            <w:r w:rsidRPr="003A60B1">
              <w:rPr>
                <w:rFonts w:ascii="Times New Roman" w:hAnsi="Times New Roman"/>
                <w:snapToGrid w:val="0"/>
                <w:sz w:val="26"/>
                <w:szCs w:val="26"/>
              </w:rPr>
              <w:t xml:space="preserve"> ФГБУ ВНИИ ГОЧС (ФЦ)</w:t>
            </w:r>
          </w:p>
          <w:p w:rsidR="001E2508" w:rsidRPr="00BB7999" w:rsidRDefault="001E2508" w:rsidP="003A60B1">
            <w:pPr>
              <w:widowControl w:val="0"/>
              <w:jc w:val="both"/>
              <w:rPr>
                <w:rFonts w:ascii="Times New Roman" w:hAnsi="Times New Roman"/>
                <w:b/>
                <w:i/>
                <w:snapToGrid w:val="0"/>
                <w:sz w:val="26"/>
                <w:szCs w:val="26"/>
              </w:rPr>
            </w:pPr>
            <w:r w:rsidRPr="00BB7999">
              <w:rPr>
                <w:rFonts w:ascii="Times New Roman" w:hAnsi="Times New Roman"/>
                <w:b/>
                <w:i/>
                <w:snapToGrid w:val="0"/>
                <w:sz w:val="26"/>
                <w:szCs w:val="26"/>
              </w:rPr>
              <w:t>Барышев Михаил Евгеньевич</w:t>
            </w:r>
          </w:p>
        </w:tc>
      </w:tr>
      <w:tr w:rsidR="001E2508" w:rsidRPr="007E4F6F" w:rsidTr="009C285D">
        <w:tc>
          <w:tcPr>
            <w:tcW w:w="575" w:type="dxa"/>
          </w:tcPr>
          <w:p w:rsidR="001E2508" w:rsidRDefault="006668FF" w:rsidP="003A60B1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516" w:type="dxa"/>
          </w:tcPr>
          <w:p w:rsidR="001E2508" w:rsidRPr="007E4F6F" w:rsidRDefault="001E2508" w:rsidP="00953783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3A60B1">
              <w:rPr>
                <w:rFonts w:ascii="Times New Roman" w:hAnsi="Times New Roman"/>
                <w:sz w:val="26"/>
                <w:szCs w:val="26"/>
              </w:rPr>
              <w:t>17.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55</w:t>
            </w:r>
            <w:r w:rsidRPr="003A60B1">
              <w:rPr>
                <w:rFonts w:ascii="Times New Roman" w:hAnsi="Times New Roman"/>
                <w:sz w:val="26"/>
                <w:szCs w:val="26"/>
              </w:rPr>
              <w:t>-1</w:t>
            </w:r>
            <w:r w:rsidR="00953783">
              <w:rPr>
                <w:rFonts w:ascii="Times New Roman" w:hAnsi="Times New Roman"/>
                <w:sz w:val="26"/>
                <w:szCs w:val="26"/>
              </w:rPr>
              <w:t>8</w:t>
            </w:r>
            <w:r w:rsidRPr="003A60B1">
              <w:rPr>
                <w:rFonts w:ascii="Times New Roman" w:hAnsi="Times New Roman"/>
                <w:sz w:val="26"/>
                <w:szCs w:val="26"/>
              </w:rPr>
              <w:t>.</w:t>
            </w:r>
            <w:r w:rsidR="00953783">
              <w:rPr>
                <w:rFonts w:ascii="Times New Roman" w:hAnsi="Times New Roman"/>
                <w:sz w:val="26"/>
                <w:szCs w:val="26"/>
              </w:rPr>
              <w:t>00</w:t>
            </w:r>
          </w:p>
        </w:tc>
        <w:tc>
          <w:tcPr>
            <w:tcW w:w="3105" w:type="dxa"/>
          </w:tcPr>
          <w:p w:rsidR="001E2508" w:rsidRPr="007E4F6F" w:rsidRDefault="001E2508" w:rsidP="003A60B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E008B">
              <w:rPr>
                <w:rFonts w:ascii="Times New Roman" w:hAnsi="Times New Roman"/>
                <w:b/>
                <w:snapToGrid w:val="0"/>
                <w:sz w:val="26"/>
                <w:szCs w:val="26"/>
              </w:rPr>
              <w:t>Обсуждение вопросов</w:t>
            </w:r>
            <w:r w:rsidRPr="007E4F6F">
              <w:rPr>
                <w:rFonts w:ascii="Times New Roman" w:hAnsi="Times New Roman"/>
                <w:b/>
                <w:sz w:val="26"/>
                <w:szCs w:val="26"/>
              </w:rPr>
              <w:t xml:space="preserve"> Заключительное слово </w:t>
            </w:r>
          </w:p>
        </w:tc>
        <w:tc>
          <w:tcPr>
            <w:tcW w:w="4806" w:type="dxa"/>
          </w:tcPr>
          <w:p w:rsidR="001E2508" w:rsidRPr="007E4F6F" w:rsidRDefault="001E2508" w:rsidP="003A60B1">
            <w:pPr>
              <w:widowControl w:val="0"/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E008B">
              <w:rPr>
                <w:rFonts w:ascii="Times New Roman" w:hAnsi="Times New Roman"/>
                <w:b/>
                <w:sz w:val="26"/>
                <w:szCs w:val="26"/>
              </w:rPr>
              <w:t>Модератор</w:t>
            </w:r>
          </w:p>
          <w:p w:rsidR="001E2508" w:rsidRDefault="001E2508" w:rsidP="003A60B1">
            <w:pPr>
              <w:widowControl w:val="0"/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7E4F6F">
              <w:rPr>
                <w:rFonts w:ascii="Times New Roman" w:hAnsi="Times New Roman"/>
                <w:b/>
                <w:sz w:val="26"/>
                <w:szCs w:val="26"/>
              </w:rPr>
              <w:t>Выступающие и приглашенные лица</w:t>
            </w:r>
          </w:p>
          <w:p w:rsidR="00953783" w:rsidRPr="00953783" w:rsidRDefault="00953783" w:rsidP="003A60B1">
            <w:pPr>
              <w:widowControl w:val="0"/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53783">
              <w:rPr>
                <w:rFonts w:ascii="Times New Roman" w:hAnsi="Times New Roman"/>
                <w:b/>
                <w:sz w:val="26"/>
                <w:szCs w:val="26"/>
              </w:rPr>
              <w:t>Вручение сертификатов</w:t>
            </w:r>
          </w:p>
        </w:tc>
      </w:tr>
      <w:tr w:rsidR="00953783" w:rsidRPr="007E4F6F" w:rsidTr="00811714">
        <w:trPr>
          <w:trHeight w:val="414"/>
        </w:trPr>
        <w:tc>
          <w:tcPr>
            <w:tcW w:w="575" w:type="dxa"/>
          </w:tcPr>
          <w:p w:rsidR="00953783" w:rsidRDefault="00953783" w:rsidP="003A60B1">
            <w:pPr>
              <w:widowControl w:val="0"/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516" w:type="dxa"/>
          </w:tcPr>
          <w:p w:rsidR="00953783" w:rsidRPr="007E4F6F" w:rsidRDefault="00953783" w:rsidP="0095378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60B1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8.00</w:t>
            </w:r>
          </w:p>
        </w:tc>
        <w:tc>
          <w:tcPr>
            <w:tcW w:w="7911" w:type="dxa"/>
            <w:gridSpan w:val="2"/>
          </w:tcPr>
          <w:p w:rsidR="00953783" w:rsidRPr="007E4F6F" w:rsidRDefault="00953783" w:rsidP="003A60B1">
            <w:pPr>
              <w:widowControl w:val="0"/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E008B">
              <w:rPr>
                <w:rFonts w:ascii="Times New Roman" w:hAnsi="Times New Roman"/>
                <w:b/>
                <w:sz w:val="26"/>
                <w:szCs w:val="26"/>
              </w:rPr>
              <w:t>Закрытие деловой программы</w:t>
            </w:r>
          </w:p>
        </w:tc>
      </w:tr>
    </w:tbl>
    <w:p w:rsidR="007D4669" w:rsidRPr="00C04A19" w:rsidRDefault="007D4669" w:rsidP="00E14B6D">
      <w:pPr>
        <w:spacing w:before="24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D4669" w:rsidRPr="00C04A19" w:rsidSect="004E1EF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E29" w:rsidRDefault="00F30E29" w:rsidP="001C0E67">
      <w:pPr>
        <w:spacing w:after="0" w:line="240" w:lineRule="auto"/>
      </w:pPr>
      <w:r>
        <w:separator/>
      </w:r>
    </w:p>
  </w:endnote>
  <w:endnote w:type="continuationSeparator" w:id="0">
    <w:p w:rsidR="00F30E29" w:rsidRDefault="00F30E29" w:rsidP="001C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16C" w:rsidRDefault="009D516C">
    <w:pPr>
      <w:pStyle w:val="a6"/>
      <w:jc w:val="center"/>
    </w:pPr>
  </w:p>
  <w:p w:rsidR="009D516C" w:rsidRDefault="009D516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16C" w:rsidRDefault="009D516C">
    <w:pPr>
      <w:pStyle w:val="a6"/>
      <w:jc w:val="center"/>
    </w:pPr>
  </w:p>
  <w:p w:rsidR="009D516C" w:rsidRDefault="009D516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E29" w:rsidRDefault="00F30E29" w:rsidP="001C0E67">
      <w:pPr>
        <w:spacing w:after="0" w:line="240" w:lineRule="auto"/>
      </w:pPr>
      <w:r>
        <w:separator/>
      </w:r>
    </w:p>
  </w:footnote>
  <w:footnote w:type="continuationSeparator" w:id="0">
    <w:p w:rsidR="00F30E29" w:rsidRDefault="00F30E29" w:rsidP="001C0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C647C"/>
    <w:multiLevelType w:val="hybridMultilevel"/>
    <w:tmpl w:val="8E7A61FC"/>
    <w:lvl w:ilvl="0" w:tplc="E46C9F58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7D861C2"/>
    <w:multiLevelType w:val="hybridMultilevel"/>
    <w:tmpl w:val="CFA21C90"/>
    <w:lvl w:ilvl="0" w:tplc="27ECCF1C">
      <w:start w:val="1"/>
      <w:numFmt w:val="decimal"/>
      <w:lvlText w:val="%1."/>
      <w:lvlJc w:val="left"/>
      <w:pPr>
        <w:ind w:left="2062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DE4"/>
    <w:rsid w:val="00007352"/>
    <w:rsid w:val="00033EEE"/>
    <w:rsid w:val="00035F32"/>
    <w:rsid w:val="0004564C"/>
    <w:rsid w:val="00057200"/>
    <w:rsid w:val="00065B7E"/>
    <w:rsid w:val="00091930"/>
    <w:rsid w:val="000A0EE1"/>
    <w:rsid w:val="000B140A"/>
    <w:rsid w:val="000B71F3"/>
    <w:rsid w:val="000C29F8"/>
    <w:rsid w:val="000F2BD8"/>
    <w:rsid w:val="00107B7E"/>
    <w:rsid w:val="00127AB5"/>
    <w:rsid w:val="00134C00"/>
    <w:rsid w:val="00154057"/>
    <w:rsid w:val="001937B7"/>
    <w:rsid w:val="00197631"/>
    <w:rsid w:val="001B4001"/>
    <w:rsid w:val="001C0E67"/>
    <w:rsid w:val="001D696D"/>
    <w:rsid w:val="001E17FF"/>
    <w:rsid w:val="001E2508"/>
    <w:rsid w:val="00201CEE"/>
    <w:rsid w:val="002040A4"/>
    <w:rsid w:val="00236582"/>
    <w:rsid w:val="00240A47"/>
    <w:rsid w:val="00241B67"/>
    <w:rsid w:val="00252F35"/>
    <w:rsid w:val="002579FB"/>
    <w:rsid w:val="00281113"/>
    <w:rsid w:val="002966D5"/>
    <w:rsid w:val="002A3AB1"/>
    <w:rsid w:val="002A5D8F"/>
    <w:rsid w:val="002B6EE0"/>
    <w:rsid w:val="002C2A7A"/>
    <w:rsid w:val="003065B0"/>
    <w:rsid w:val="003110A8"/>
    <w:rsid w:val="003226E1"/>
    <w:rsid w:val="00335470"/>
    <w:rsid w:val="00336211"/>
    <w:rsid w:val="00343DF8"/>
    <w:rsid w:val="00353819"/>
    <w:rsid w:val="00357F9F"/>
    <w:rsid w:val="00375109"/>
    <w:rsid w:val="003959CB"/>
    <w:rsid w:val="003A60B1"/>
    <w:rsid w:val="003B1831"/>
    <w:rsid w:val="003D09C7"/>
    <w:rsid w:val="003D3C60"/>
    <w:rsid w:val="003E0ED1"/>
    <w:rsid w:val="00410C47"/>
    <w:rsid w:val="00424502"/>
    <w:rsid w:val="00442C59"/>
    <w:rsid w:val="00443322"/>
    <w:rsid w:val="00450BEF"/>
    <w:rsid w:val="0047763D"/>
    <w:rsid w:val="004A496E"/>
    <w:rsid w:val="004A5D52"/>
    <w:rsid w:val="004B3E55"/>
    <w:rsid w:val="004B66C3"/>
    <w:rsid w:val="004C5B07"/>
    <w:rsid w:val="004E1EF8"/>
    <w:rsid w:val="004F3218"/>
    <w:rsid w:val="004F35BB"/>
    <w:rsid w:val="00507F0A"/>
    <w:rsid w:val="00510FBC"/>
    <w:rsid w:val="00524930"/>
    <w:rsid w:val="00530BD1"/>
    <w:rsid w:val="00535273"/>
    <w:rsid w:val="00537A3F"/>
    <w:rsid w:val="0055075F"/>
    <w:rsid w:val="00550929"/>
    <w:rsid w:val="00585287"/>
    <w:rsid w:val="005C6573"/>
    <w:rsid w:val="005D3CE1"/>
    <w:rsid w:val="005E008B"/>
    <w:rsid w:val="005E683A"/>
    <w:rsid w:val="00614FC5"/>
    <w:rsid w:val="00620335"/>
    <w:rsid w:val="00657CA2"/>
    <w:rsid w:val="0066056A"/>
    <w:rsid w:val="006668FF"/>
    <w:rsid w:val="0067351A"/>
    <w:rsid w:val="00682193"/>
    <w:rsid w:val="0068308C"/>
    <w:rsid w:val="006C7204"/>
    <w:rsid w:val="006D0611"/>
    <w:rsid w:val="006D7BE5"/>
    <w:rsid w:val="00703907"/>
    <w:rsid w:val="007234B6"/>
    <w:rsid w:val="0073670B"/>
    <w:rsid w:val="00742B92"/>
    <w:rsid w:val="00760BC9"/>
    <w:rsid w:val="00770CDD"/>
    <w:rsid w:val="007743D5"/>
    <w:rsid w:val="0079770E"/>
    <w:rsid w:val="007D4669"/>
    <w:rsid w:val="007E1BA0"/>
    <w:rsid w:val="007E4F6F"/>
    <w:rsid w:val="007F3C0A"/>
    <w:rsid w:val="0082564A"/>
    <w:rsid w:val="0084394E"/>
    <w:rsid w:val="00863E38"/>
    <w:rsid w:val="008A49F5"/>
    <w:rsid w:val="008B55D9"/>
    <w:rsid w:val="008C28D8"/>
    <w:rsid w:val="008C6181"/>
    <w:rsid w:val="008C6786"/>
    <w:rsid w:val="008D0037"/>
    <w:rsid w:val="009104D2"/>
    <w:rsid w:val="00924429"/>
    <w:rsid w:val="00930A8E"/>
    <w:rsid w:val="0094657F"/>
    <w:rsid w:val="00953783"/>
    <w:rsid w:val="00955B45"/>
    <w:rsid w:val="00966122"/>
    <w:rsid w:val="00966DE4"/>
    <w:rsid w:val="00973B97"/>
    <w:rsid w:val="00973F3E"/>
    <w:rsid w:val="009A663E"/>
    <w:rsid w:val="009C16E9"/>
    <w:rsid w:val="009C1D32"/>
    <w:rsid w:val="009C285D"/>
    <w:rsid w:val="009D076E"/>
    <w:rsid w:val="009D2779"/>
    <w:rsid w:val="009D516C"/>
    <w:rsid w:val="009E476E"/>
    <w:rsid w:val="00A162F7"/>
    <w:rsid w:val="00A23F30"/>
    <w:rsid w:val="00A4154A"/>
    <w:rsid w:val="00A45510"/>
    <w:rsid w:val="00A539AF"/>
    <w:rsid w:val="00A7261B"/>
    <w:rsid w:val="00A756D0"/>
    <w:rsid w:val="00A76DD8"/>
    <w:rsid w:val="00AA554A"/>
    <w:rsid w:val="00AB5F0F"/>
    <w:rsid w:val="00AD2BB9"/>
    <w:rsid w:val="00AD55BE"/>
    <w:rsid w:val="00AF396F"/>
    <w:rsid w:val="00AF679E"/>
    <w:rsid w:val="00B4703B"/>
    <w:rsid w:val="00B51CD3"/>
    <w:rsid w:val="00B74063"/>
    <w:rsid w:val="00B8231B"/>
    <w:rsid w:val="00B87E9B"/>
    <w:rsid w:val="00B90982"/>
    <w:rsid w:val="00B95E6B"/>
    <w:rsid w:val="00BB7999"/>
    <w:rsid w:val="00BC65D6"/>
    <w:rsid w:val="00BE59DE"/>
    <w:rsid w:val="00BF5449"/>
    <w:rsid w:val="00C04A19"/>
    <w:rsid w:val="00C15FF9"/>
    <w:rsid w:val="00C35634"/>
    <w:rsid w:val="00C40C4D"/>
    <w:rsid w:val="00C71A6B"/>
    <w:rsid w:val="00C76803"/>
    <w:rsid w:val="00C97039"/>
    <w:rsid w:val="00CA6F81"/>
    <w:rsid w:val="00CA798E"/>
    <w:rsid w:val="00CB4487"/>
    <w:rsid w:val="00D021EB"/>
    <w:rsid w:val="00D32379"/>
    <w:rsid w:val="00D634CC"/>
    <w:rsid w:val="00D7392D"/>
    <w:rsid w:val="00D85D14"/>
    <w:rsid w:val="00D95D82"/>
    <w:rsid w:val="00D96934"/>
    <w:rsid w:val="00DD2A82"/>
    <w:rsid w:val="00E14B6D"/>
    <w:rsid w:val="00E77F66"/>
    <w:rsid w:val="00E80301"/>
    <w:rsid w:val="00E85CF1"/>
    <w:rsid w:val="00EE08BE"/>
    <w:rsid w:val="00EE0F9E"/>
    <w:rsid w:val="00EE2DB7"/>
    <w:rsid w:val="00F21105"/>
    <w:rsid w:val="00F25F43"/>
    <w:rsid w:val="00F30E29"/>
    <w:rsid w:val="00F46F07"/>
    <w:rsid w:val="00FC4A6E"/>
    <w:rsid w:val="00FD3EB3"/>
    <w:rsid w:val="00FE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03B"/>
  </w:style>
  <w:style w:type="paragraph" w:styleId="1">
    <w:name w:val="heading 1"/>
    <w:basedOn w:val="a"/>
    <w:next w:val="a"/>
    <w:link w:val="10"/>
    <w:uiPriority w:val="9"/>
    <w:qFormat/>
    <w:rsid w:val="004C5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17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B7E"/>
    <w:pPr>
      <w:ind w:left="720"/>
      <w:contextualSpacing/>
    </w:pPr>
  </w:style>
  <w:style w:type="paragraph" w:styleId="a4">
    <w:name w:val="Body Text Indent"/>
    <w:basedOn w:val="a"/>
    <w:link w:val="a5"/>
    <w:rsid w:val="00065B7E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065B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65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5B7E"/>
  </w:style>
  <w:style w:type="table" w:customStyle="1" w:styleId="3">
    <w:name w:val="Сетка таблицы3"/>
    <w:basedOn w:val="a1"/>
    <w:next w:val="a8"/>
    <w:uiPriority w:val="59"/>
    <w:rsid w:val="00065B7E"/>
    <w:pPr>
      <w:spacing w:after="0" w:line="240" w:lineRule="auto"/>
      <w:ind w:firstLine="709"/>
    </w:pPr>
    <w:rPr>
      <w:rFonts w:ascii="Times New Roman" w:hAnsi="Times New Roman"/>
      <w:sz w:val="28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rsid w:val="00065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65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5B7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1C0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C0E67"/>
  </w:style>
  <w:style w:type="character" w:customStyle="1" w:styleId="10">
    <w:name w:val="Заголовок 1 Знак"/>
    <w:basedOn w:val="a0"/>
    <w:link w:val="1"/>
    <w:uiPriority w:val="9"/>
    <w:rsid w:val="004C5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17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footnote text"/>
    <w:basedOn w:val="a"/>
    <w:link w:val="ae"/>
    <w:uiPriority w:val="99"/>
    <w:semiHidden/>
    <w:unhideWhenUsed/>
    <w:rsid w:val="004A496E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A496E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4A496E"/>
    <w:rPr>
      <w:vertAlign w:val="superscript"/>
    </w:rPr>
  </w:style>
  <w:style w:type="character" w:styleId="af0">
    <w:name w:val="Hyperlink"/>
    <w:basedOn w:val="a0"/>
    <w:uiPriority w:val="99"/>
    <w:unhideWhenUsed/>
    <w:rsid w:val="000B140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8"/>
    <w:uiPriority w:val="39"/>
    <w:rsid w:val="007E4F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03B"/>
  </w:style>
  <w:style w:type="paragraph" w:styleId="1">
    <w:name w:val="heading 1"/>
    <w:basedOn w:val="a"/>
    <w:next w:val="a"/>
    <w:link w:val="10"/>
    <w:uiPriority w:val="9"/>
    <w:qFormat/>
    <w:rsid w:val="004C5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17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B7E"/>
    <w:pPr>
      <w:ind w:left="720"/>
      <w:contextualSpacing/>
    </w:pPr>
  </w:style>
  <w:style w:type="paragraph" w:styleId="a4">
    <w:name w:val="Body Text Indent"/>
    <w:basedOn w:val="a"/>
    <w:link w:val="a5"/>
    <w:rsid w:val="00065B7E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065B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65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5B7E"/>
  </w:style>
  <w:style w:type="table" w:customStyle="1" w:styleId="3">
    <w:name w:val="Сетка таблицы3"/>
    <w:basedOn w:val="a1"/>
    <w:next w:val="a8"/>
    <w:uiPriority w:val="59"/>
    <w:rsid w:val="00065B7E"/>
    <w:pPr>
      <w:spacing w:after="0" w:line="240" w:lineRule="auto"/>
      <w:ind w:firstLine="709"/>
    </w:pPr>
    <w:rPr>
      <w:rFonts w:ascii="Times New Roman" w:hAnsi="Times New Roman"/>
      <w:sz w:val="28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rsid w:val="00065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65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5B7E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1C0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C0E67"/>
  </w:style>
  <w:style w:type="character" w:customStyle="1" w:styleId="10">
    <w:name w:val="Заголовок 1 Знак"/>
    <w:basedOn w:val="a0"/>
    <w:link w:val="1"/>
    <w:uiPriority w:val="9"/>
    <w:rsid w:val="004C5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17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footnote text"/>
    <w:basedOn w:val="a"/>
    <w:link w:val="ae"/>
    <w:uiPriority w:val="99"/>
    <w:semiHidden/>
    <w:unhideWhenUsed/>
    <w:rsid w:val="004A496E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A496E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4A496E"/>
    <w:rPr>
      <w:vertAlign w:val="superscript"/>
    </w:rPr>
  </w:style>
  <w:style w:type="character" w:styleId="af0">
    <w:name w:val="Hyperlink"/>
    <w:basedOn w:val="a0"/>
    <w:uiPriority w:val="99"/>
    <w:unhideWhenUsed/>
    <w:rsid w:val="000B140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8"/>
    <w:uiPriority w:val="39"/>
    <w:rsid w:val="007E4F6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88DBE-1E75-42D7-8A1A-6D96B871A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Балер Мария Алеексеевна</dc:creator>
  <cp:lastModifiedBy>Воробьёва Юлия Николаевна</cp:lastModifiedBy>
  <cp:revision>6</cp:revision>
  <cp:lastPrinted>2025-01-14T06:41:00Z</cp:lastPrinted>
  <dcterms:created xsi:type="dcterms:W3CDTF">2025-01-22T11:26:00Z</dcterms:created>
  <dcterms:modified xsi:type="dcterms:W3CDTF">2025-01-22T11:54:00Z</dcterms:modified>
</cp:coreProperties>
</file>