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widowControl w:val="1"/>
        <w:spacing w:after="0" w:line="240" w:lineRule="auto"/>
        <w:ind/>
        <w:contextualSpacing w:val="1"/>
        <w:jc w:val="center"/>
        <w:rPr>
          <w:rFonts w:ascii="Arial" w:hAnsi="Arial"/>
          <w:color w:val="000000"/>
          <w:sz w:val="4"/>
        </w:rPr>
      </w:pPr>
      <w:r>
        <w:rPr>
          <w:rFonts w:ascii="Times New Roman" w:hAnsi="Times New Roman"/>
          <w:b w:val="1"/>
          <w:color w:val="000000"/>
          <w:sz w:val="28"/>
        </w:rPr>
        <w:drawing>
          <wp:inline>
            <wp:extent cx="3078480" cy="908685"/>
            <wp:effectExtent b="0" l="0" r="0" t="0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3078480" cy="90868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widowControl w:val="1"/>
        <w:spacing w:after="0" w:line="240" w:lineRule="auto"/>
        <w:ind/>
        <w:contextualSpacing w:val="1"/>
        <w:jc w:val="center"/>
        <w:rPr>
          <w:rFonts w:ascii="Arial" w:hAnsi="Arial"/>
          <w:color w:val="000000"/>
          <w:sz w:val="28"/>
        </w:rPr>
      </w:pPr>
    </w:p>
    <w:p w14:paraId="04000000">
      <w:pPr>
        <w:widowControl w:val="1"/>
        <w:spacing w:after="0" w:line="240" w:lineRule="auto"/>
        <w:ind/>
        <w:contextualSpacing w:val="1"/>
        <w:jc w:val="center"/>
        <w:rPr>
          <w:rFonts w:ascii="Arial" w:hAnsi="Arial"/>
          <w:color w:val="000000"/>
          <w:sz w:val="28"/>
        </w:rPr>
      </w:pPr>
    </w:p>
    <w:p w14:paraId="05000000">
      <w:pPr>
        <w:widowControl w:val="1"/>
        <w:spacing w:after="0" w:line="240" w:lineRule="auto"/>
        <w:ind/>
        <w:contextualSpacing w:val="1"/>
        <w:jc w:val="center"/>
        <w:rPr>
          <w:rFonts w:ascii="Arial" w:hAnsi="Arial"/>
          <w:color w:val="000000"/>
          <w:sz w:val="28"/>
        </w:rPr>
      </w:pPr>
    </w:p>
    <w:p w14:paraId="06000000">
      <w:pPr>
        <w:widowControl w:val="1"/>
        <w:spacing w:after="0" w:line="240" w:lineRule="auto"/>
        <w:ind/>
        <w:contextualSpacing w:val="1"/>
        <w:jc w:val="center"/>
        <w:rPr>
          <w:rFonts w:ascii="Arial" w:hAnsi="Arial"/>
          <w:color w:val="000000"/>
          <w:sz w:val="28"/>
        </w:rPr>
      </w:pPr>
    </w:p>
    <w:p w14:paraId="07000000">
      <w:pPr>
        <w:widowControl w:val="1"/>
        <w:spacing w:after="0" w:line="240" w:lineRule="auto"/>
        <w:ind/>
        <w:contextualSpacing w:val="1"/>
        <w:jc w:val="center"/>
        <w:rPr>
          <w:rFonts w:ascii="Arial" w:hAnsi="Arial"/>
          <w:color w:val="000000"/>
          <w:sz w:val="28"/>
        </w:rPr>
      </w:pPr>
    </w:p>
    <w:p w14:paraId="08000000">
      <w:pPr>
        <w:widowControl w:val="1"/>
        <w:spacing w:after="0" w:line="240" w:lineRule="auto"/>
        <w:ind/>
        <w:contextualSpacing w:val="1"/>
        <w:jc w:val="center"/>
        <w:rPr>
          <w:rFonts w:ascii="Arial" w:hAnsi="Arial"/>
          <w:color w:val="000000"/>
          <w:sz w:val="28"/>
        </w:rPr>
      </w:pPr>
    </w:p>
    <w:tbl>
      <w:tblPr>
        <w:tblStyle w:val="Style_2"/>
        <w:tblW w:type="auto" w:w="0"/>
        <w:tblInd w:type="dxa" w:w="-34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284"/>
        <w:gridCol w:w="9356"/>
      </w:tblGrid>
      <w:tr>
        <w:tc>
          <w:tcPr>
            <w:tcW w:type="dxa" w:w="28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center"/>
          </w:tcPr>
          <w:p w14:paraId="09000000">
            <w:pPr>
              <w:widowControl w:val="1"/>
              <w:spacing w:after="0" w:line="240" w:lineRule="auto"/>
              <w:ind/>
              <w:contextualSpacing w:val="1"/>
              <w:jc w:val="center"/>
              <w:rPr>
                <w:rFonts w:ascii="Arial" w:hAnsi="Arial"/>
                <w:color w:val="000000"/>
                <w:sz w:val="28"/>
              </w:rPr>
            </w:pPr>
          </w:p>
        </w:tc>
        <w:tc>
          <w:tcPr>
            <w:tcW w:type="dxa" w:w="935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A000000">
            <w:pPr>
              <w:widowControl w:val="1"/>
              <w:spacing w:after="0" w:line="240" w:lineRule="auto"/>
              <w:ind w:left="-108"/>
              <w:contextualSpacing w:val="1"/>
              <w:jc w:val="center"/>
            </w:pPr>
          </w:p>
          <w:p w14:paraId="0B000000">
            <w:pPr>
              <w:widowControl w:val="1"/>
              <w:spacing w:after="0" w:line="240" w:lineRule="auto"/>
              <w:ind w:left="-108"/>
              <w:contextualSpacing w:val="1"/>
              <w:jc w:val="center"/>
            </w:pPr>
          </w:p>
          <w:p w14:paraId="0C000000">
            <w:pPr>
              <w:widowControl w:val="1"/>
              <w:spacing w:after="0" w:line="240" w:lineRule="auto"/>
              <w:ind w:left="-108"/>
              <w:contextualSpacing w:val="1"/>
              <w:jc w:val="center"/>
            </w:pPr>
          </w:p>
        </w:tc>
      </w:tr>
    </w:tbl>
    <w:p w14:paraId="0D000000">
      <w:pPr>
        <w:widowControl w:val="1"/>
        <w:spacing w:after="0" w:line="240" w:lineRule="auto"/>
        <w:ind w:left="284"/>
        <w:contextualSpacing w:val="1"/>
        <w:jc w:val="center"/>
        <w:rPr>
          <w:rFonts w:ascii="Arial" w:hAnsi="Arial"/>
          <w:b w:val="1"/>
          <w:caps w:val="1"/>
          <w:sz w:val="28"/>
        </w:rPr>
      </w:pPr>
    </w:p>
    <w:p w14:paraId="0E000000">
      <w:pPr>
        <w:widowControl w:val="1"/>
        <w:spacing w:after="0" w:line="240" w:lineRule="auto"/>
        <w:ind w:left="284"/>
        <w:contextualSpacing w:val="1"/>
        <w:jc w:val="center"/>
        <w:rPr>
          <w:rFonts w:ascii="Arial" w:hAnsi="Arial"/>
          <w:b w:val="1"/>
          <w:caps w:val="1"/>
          <w:sz w:val="28"/>
        </w:rPr>
      </w:pPr>
      <w:r>
        <w:rPr>
          <w:rFonts w:ascii="Arial" w:hAnsi="Arial"/>
          <w:b w:val="1"/>
          <w:caps w:val="1"/>
          <w:sz w:val="28"/>
        </w:rPr>
        <w:t>Межведомственные опытно-исследовательские учения сил и средств единой государственной системы предупреждения и ликвидации чрезвычайных ситуаций в Арктической зоне Российской Федерации «</w:t>
      </w:r>
      <w:r>
        <w:rPr>
          <w:rFonts w:ascii="Arial" w:hAnsi="Arial"/>
          <w:b w:val="1"/>
          <w:caps w:val="1"/>
          <w:sz w:val="28"/>
        </w:rPr>
        <w:t>Безопасная</w:t>
      </w:r>
      <w:r>
        <w:rPr>
          <w:rFonts w:ascii="Arial" w:hAnsi="Arial"/>
          <w:b w:val="1"/>
          <w:caps w:val="1"/>
          <w:sz w:val="28"/>
        </w:rPr>
        <w:t xml:space="preserve"> Арктика-2025»</w:t>
      </w:r>
      <w:r>
        <w:rPr>
          <w:rFonts w:ascii="Arial" w:hAnsi="Arial"/>
          <w:b w:val="1"/>
          <w:caps w:val="1"/>
          <w:sz w:val="28"/>
        </w:rPr>
        <w:t xml:space="preserve"> </w:t>
      </w:r>
    </w:p>
    <w:p w14:paraId="0F000000">
      <w:pPr>
        <w:widowControl w:val="1"/>
        <w:tabs>
          <w:tab w:leader="none" w:pos="900" w:val="left"/>
        </w:tabs>
        <w:spacing w:after="0" w:line="240" w:lineRule="auto"/>
        <w:ind/>
        <w:contextualSpacing w:val="1"/>
        <w:jc w:val="center"/>
        <w:rPr>
          <w:rFonts w:ascii="Arial" w:hAnsi="Arial"/>
          <w:i w:val="1"/>
          <w:sz w:val="28"/>
        </w:rPr>
      </w:pPr>
    </w:p>
    <w:p w14:paraId="10000000">
      <w:pPr>
        <w:widowControl w:val="0"/>
        <w:tabs>
          <w:tab w:leader="none" w:pos="900" w:val="left"/>
        </w:tabs>
        <w:spacing w:after="0" w:line="240" w:lineRule="auto"/>
        <w:ind/>
        <w:contextualSpacing w:val="1"/>
        <w:jc w:val="center"/>
        <w:rPr>
          <w:rFonts w:ascii="Arial" w:hAnsi="Arial"/>
          <w:i w:val="1"/>
          <w:sz w:val="28"/>
        </w:rPr>
      </w:pPr>
      <w:r>
        <w:rPr>
          <w:rFonts w:ascii="Arial" w:hAnsi="Arial"/>
          <w:i w:val="1"/>
          <w:sz w:val="28"/>
        </w:rPr>
        <w:t xml:space="preserve">Программа </w:t>
      </w:r>
      <w:r>
        <w:rPr>
          <w:rFonts w:ascii="Arial" w:hAnsi="Arial"/>
          <w:i w:val="1"/>
          <w:sz w:val="28"/>
        </w:rPr>
        <w:t>круглого стола</w:t>
      </w:r>
      <w:r>
        <w:rPr>
          <w:rFonts w:ascii="Arial" w:hAnsi="Arial"/>
          <w:i w:val="1"/>
          <w:sz w:val="28"/>
        </w:rPr>
        <w:t xml:space="preserve"> «</w:t>
      </w:r>
      <w:r>
        <w:rPr>
          <w:rFonts w:ascii="Arial" w:hAnsi="Arial"/>
          <w:i w:val="1"/>
          <w:sz w:val="28"/>
        </w:rPr>
        <w:t>Материалы для обеспечения безопасности</w:t>
      </w:r>
      <w:r>
        <w:rPr>
          <w:rFonts w:ascii="Arial" w:hAnsi="Arial"/>
          <w:i w:val="1"/>
          <w:sz w:val="28"/>
        </w:rPr>
        <w:t xml:space="preserve"> </w:t>
      </w:r>
      <w:r>
        <w:rPr>
          <w:rFonts w:ascii="Arial" w:hAnsi="Arial"/>
          <w:i w:val="1"/>
          <w:sz w:val="28"/>
        </w:rPr>
        <w:t>Арктики</w:t>
      </w:r>
      <w:r>
        <w:rPr>
          <w:rFonts w:ascii="Arial" w:hAnsi="Arial"/>
          <w:i w:val="1"/>
          <w:sz w:val="28"/>
        </w:rPr>
        <w:t xml:space="preserve">»  </w:t>
      </w:r>
    </w:p>
    <w:p w14:paraId="11000000">
      <w:pPr>
        <w:widowControl w:val="0"/>
        <w:tabs>
          <w:tab w:leader="none" w:pos="900" w:val="left"/>
        </w:tabs>
        <w:spacing w:after="0" w:line="240" w:lineRule="auto"/>
        <w:ind/>
        <w:contextualSpacing w:val="1"/>
        <w:jc w:val="center"/>
        <w:rPr>
          <w:rFonts w:ascii="Arial" w:hAnsi="Arial"/>
          <w:i w:val="1"/>
          <w:sz w:val="28"/>
        </w:rPr>
      </w:pPr>
    </w:p>
    <w:p w14:paraId="12000000">
      <w:pPr>
        <w:widowControl w:val="0"/>
        <w:tabs>
          <w:tab w:leader="none" w:pos="900" w:val="left"/>
        </w:tabs>
        <w:spacing w:after="0" w:line="240" w:lineRule="auto"/>
        <w:ind/>
        <w:contextualSpacing w:val="1"/>
        <w:jc w:val="center"/>
        <w:rPr>
          <w:rFonts w:ascii="Arial" w:hAnsi="Arial"/>
          <w:i w:val="1"/>
          <w:sz w:val="28"/>
        </w:rPr>
      </w:pPr>
      <w:r>
        <w:rPr>
          <w:rFonts w:ascii="Arial" w:hAnsi="Arial"/>
          <w:i w:val="1"/>
          <w:sz w:val="28"/>
        </w:rPr>
        <w:t>30</w:t>
      </w:r>
      <w:r>
        <w:rPr>
          <w:rFonts w:ascii="Arial" w:hAnsi="Arial"/>
          <w:i w:val="1"/>
          <w:sz w:val="28"/>
        </w:rPr>
        <w:t xml:space="preserve"> </w:t>
      </w:r>
      <w:r>
        <w:rPr>
          <w:rFonts w:ascii="Arial" w:hAnsi="Arial"/>
          <w:i w:val="1"/>
          <w:sz w:val="28"/>
        </w:rPr>
        <w:t>января</w:t>
      </w:r>
      <w:r>
        <w:rPr>
          <w:rFonts w:ascii="Arial" w:hAnsi="Arial"/>
          <w:i w:val="1"/>
          <w:sz w:val="28"/>
        </w:rPr>
        <w:t xml:space="preserve"> 202</w:t>
      </w:r>
      <w:r>
        <w:rPr>
          <w:rFonts w:ascii="Arial" w:hAnsi="Arial"/>
          <w:i w:val="1"/>
          <w:sz w:val="28"/>
        </w:rPr>
        <w:t>5</w:t>
      </w:r>
      <w:r>
        <w:rPr>
          <w:rFonts w:ascii="Arial" w:hAnsi="Arial"/>
          <w:i w:val="1"/>
          <w:sz w:val="28"/>
        </w:rPr>
        <w:t> </w:t>
      </w:r>
      <w:r>
        <w:rPr>
          <w:rFonts w:ascii="Arial" w:hAnsi="Arial"/>
          <w:i w:val="1"/>
          <w:sz w:val="28"/>
        </w:rPr>
        <w:t>г</w:t>
      </w:r>
      <w:r>
        <w:rPr>
          <w:rFonts w:ascii="Arial" w:hAnsi="Arial"/>
          <w:i w:val="1"/>
          <w:sz w:val="28"/>
        </w:rPr>
        <w:t>.</w:t>
      </w:r>
    </w:p>
    <w:p w14:paraId="13000000">
      <w:pPr>
        <w:widowControl w:val="1"/>
        <w:spacing w:after="0" w:line="240" w:lineRule="auto"/>
        <w:ind/>
        <w:contextualSpacing w:val="1"/>
        <w:jc w:val="center"/>
        <w:rPr>
          <w:rFonts w:ascii="Arial" w:hAnsi="Arial"/>
          <w:i w:val="1"/>
          <w:color w:val="000000"/>
          <w:sz w:val="28"/>
        </w:rPr>
      </w:pPr>
    </w:p>
    <w:p w14:paraId="14000000">
      <w:pPr>
        <w:widowControl w:val="1"/>
        <w:spacing w:after="0" w:line="240" w:lineRule="auto"/>
        <w:ind/>
        <w:contextualSpacing w:val="1"/>
        <w:jc w:val="center"/>
        <w:rPr>
          <w:rFonts w:ascii="Arial" w:hAnsi="Arial"/>
          <w:color w:val="000000"/>
          <w:sz w:val="28"/>
        </w:rPr>
      </w:pPr>
    </w:p>
    <w:p w14:paraId="15000000">
      <w:pPr>
        <w:widowControl w:val="1"/>
        <w:spacing w:after="0" w:line="240" w:lineRule="auto"/>
        <w:ind/>
        <w:contextualSpacing w:val="1"/>
        <w:jc w:val="center"/>
        <w:rPr>
          <w:rFonts w:ascii="Arial" w:hAnsi="Arial"/>
          <w:color w:val="000000"/>
          <w:sz w:val="28"/>
        </w:rPr>
      </w:pPr>
    </w:p>
    <w:p w14:paraId="16000000">
      <w:pPr>
        <w:widowControl w:val="1"/>
        <w:spacing w:after="0" w:line="240" w:lineRule="auto"/>
        <w:ind/>
        <w:contextualSpacing w:val="1"/>
        <w:jc w:val="center"/>
        <w:rPr>
          <w:rFonts w:ascii="Arial" w:hAnsi="Arial"/>
          <w:color w:val="000000"/>
          <w:sz w:val="28"/>
        </w:rPr>
      </w:pPr>
    </w:p>
    <w:p w14:paraId="17000000">
      <w:pPr>
        <w:widowControl w:val="1"/>
        <w:spacing w:after="0" w:line="240" w:lineRule="auto"/>
        <w:ind/>
        <w:contextualSpacing w:val="1"/>
        <w:jc w:val="center"/>
        <w:rPr>
          <w:rFonts w:ascii="Arial" w:hAnsi="Arial"/>
          <w:b w:val="1"/>
          <w:color w:val="3C2E8E"/>
        </w:rPr>
      </w:pPr>
    </w:p>
    <w:p w14:paraId="18000000">
      <w:pPr>
        <w:widowControl w:val="1"/>
        <w:spacing w:after="0" w:line="240" w:lineRule="auto"/>
        <w:ind/>
        <w:contextualSpacing w:val="1"/>
        <w:jc w:val="center"/>
        <w:rPr>
          <w:rFonts w:ascii="Arial" w:hAnsi="Arial"/>
          <w:b w:val="1"/>
          <w:color w:val="3C2E8E"/>
        </w:rPr>
      </w:pPr>
    </w:p>
    <w:p w14:paraId="19000000">
      <w:pPr>
        <w:widowControl w:val="1"/>
        <w:spacing w:after="0" w:line="240" w:lineRule="auto"/>
        <w:ind/>
        <w:contextualSpacing w:val="1"/>
        <w:jc w:val="center"/>
        <w:rPr>
          <w:rFonts w:ascii="Arial" w:hAnsi="Arial"/>
          <w:b w:val="1"/>
          <w:color w:val="3C2E8E"/>
        </w:rPr>
      </w:pPr>
    </w:p>
    <w:p w14:paraId="1A000000">
      <w:pPr>
        <w:widowControl w:val="1"/>
        <w:spacing w:after="0" w:line="240" w:lineRule="auto"/>
        <w:ind/>
        <w:contextualSpacing w:val="1"/>
        <w:jc w:val="center"/>
        <w:rPr>
          <w:rFonts w:ascii="Arial" w:hAnsi="Arial"/>
          <w:b w:val="1"/>
          <w:color w:val="3C2E8E"/>
        </w:rPr>
      </w:pPr>
    </w:p>
    <w:p w14:paraId="1B000000">
      <w:pPr>
        <w:widowControl w:val="1"/>
        <w:spacing w:after="0" w:line="240" w:lineRule="auto"/>
        <w:ind/>
        <w:contextualSpacing w:val="1"/>
        <w:jc w:val="center"/>
        <w:rPr>
          <w:rFonts w:ascii="Arial" w:hAnsi="Arial"/>
          <w:b w:val="1"/>
          <w:color w:val="3C2E8E"/>
        </w:rPr>
      </w:pPr>
    </w:p>
    <w:p w14:paraId="1C000000">
      <w:pPr>
        <w:widowControl w:val="1"/>
        <w:spacing w:after="0" w:line="240" w:lineRule="auto"/>
        <w:ind/>
        <w:contextualSpacing w:val="1"/>
        <w:jc w:val="center"/>
        <w:rPr>
          <w:rFonts w:ascii="Arial" w:hAnsi="Arial"/>
          <w:b w:val="1"/>
          <w:color w:val="3C2E8E"/>
        </w:rPr>
      </w:pPr>
    </w:p>
    <w:p w14:paraId="1D000000">
      <w:pPr>
        <w:widowControl w:val="1"/>
        <w:spacing w:after="0" w:line="240" w:lineRule="auto"/>
        <w:ind/>
        <w:contextualSpacing w:val="1"/>
        <w:jc w:val="center"/>
        <w:rPr>
          <w:rFonts w:ascii="Arial" w:hAnsi="Arial"/>
          <w:b w:val="1"/>
          <w:color w:val="3C2E8E"/>
        </w:rPr>
      </w:pPr>
    </w:p>
    <w:p w14:paraId="1E000000">
      <w:pPr>
        <w:widowControl w:val="1"/>
        <w:spacing w:after="0" w:line="240" w:lineRule="auto"/>
        <w:ind/>
        <w:contextualSpacing w:val="1"/>
        <w:jc w:val="center"/>
        <w:rPr>
          <w:rFonts w:ascii="Arial" w:hAnsi="Arial"/>
          <w:b w:val="1"/>
          <w:color w:val="3C2E8E"/>
        </w:rPr>
      </w:pPr>
    </w:p>
    <w:p w14:paraId="1F000000">
      <w:pPr>
        <w:widowControl w:val="1"/>
        <w:spacing w:after="0" w:line="240" w:lineRule="auto"/>
        <w:ind/>
        <w:contextualSpacing w:val="1"/>
        <w:jc w:val="center"/>
        <w:rPr>
          <w:rFonts w:ascii="Arial" w:hAnsi="Arial"/>
          <w:b w:val="1"/>
          <w:color w:val="3C2E8E"/>
        </w:rPr>
      </w:pPr>
    </w:p>
    <w:p w14:paraId="20000000">
      <w:pPr>
        <w:widowControl w:val="1"/>
        <w:spacing w:after="0" w:line="240" w:lineRule="auto"/>
        <w:ind/>
        <w:contextualSpacing w:val="1"/>
        <w:jc w:val="center"/>
        <w:rPr>
          <w:rFonts w:ascii="Arial" w:hAnsi="Arial"/>
          <w:b w:val="1"/>
          <w:color w:val="3C2E8E"/>
        </w:rPr>
      </w:pPr>
    </w:p>
    <w:p w14:paraId="21000000">
      <w:pPr>
        <w:widowControl w:val="1"/>
        <w:spacing w:after="0" w:line="240" w:lineRule="auto"/>
        <w:ind/>
        <w:contextualSpacing w:val="1"/>
        <w:jc w:val="center"/>
        <w:rPr>
          <w:rFonts w:ascii="Arial" w:hAnsi="Arial"/>
          <w:b w:val="1"/>
          <w:color w:val="3C2E8E"/>
        </w:rPr>
      </w:pPr>
    </w:p>
    <w:p w14:paraId="22000000">
      <w:pPr>
        <w:widowControl w:val="1"/>
        <w:spacing w:after="0" w:line="240" w:lineRule="auto"/>
        <w:ind/>
        <w:contextualSpacing w:val="1"/>
        <w:jc w:val="center"/>
        <w:rPr>
          <w:rFonts w:ascii="Arial" w:hAnsi="Arial"/>
          <w:b w:val="1"/>
          <w:color w:val="3C2E8E"/>
        </w:rPr>
      </w:pPr>
    </w:p>
    <w:p w14:paraId="23000000">
      <w:pPr>
        <w:widowControl w:val="1"/>
        <w:spacing w:after="0" w:line="240" w:lineRule="auto"/>
        <w:ind/>
        <w:contextualSpacing w:val="1"/>
        <w:jc w:val="center"/>
        <w:rPr>
          <w:rFonts w:ascii="Arial" w:hAnsi="Arial"/>
          <w:b w:val="1"/>
          <w:color w:val="3C2E8E"/>
        </w:rPr>
      </w:pPr>
    </w:p>
    <w:p w14:paraId="24000000">
      <w:pPr>
        <w:widowControl w:val="1"/>
        <w:spacing w:after="0" w:line="240" w:lineRule="auto"/>
        <w:ind/>
        <w:contextualSpacing w:val="1"/>
        <w:jc w:val="center"/>
        <w:rPr>
          <w:rFonts w:ascii="Arial" w:hAnsi="Arial"/>
          <w:b w:val="1"/>
          <w:color w:val="3C2E8E"/>
        </w:rPr>
      </w:pPr>
    </w:p>
    <w:p w14:paraId="25000000">
      <w:pPr>
        <w:widowControl w:val="1"/>
        <w:spacing w:after="0" w:line="240" w:lineRule="auto"/>
        <w:ind/>
        <w:contextualSpacing w:val="1"/>
        <w:jc w:val="center"/>
        <w:rPr>
          <w:rFonts w:ascii="Arial" w:hAnsi="Arial"/>
          <w:b w:val="1"/>
          <w:color w:val="3C2E8E"/>
        </w:rPr>
      </w:pPr>
    </w:p>
    <w:p w14:paraId="26000000">
      <w:pPr>
        <w:widowControl w:val="1"/>
        <w:spacing w:after="0" w:line="240" w:lineRule="auto"/>
        <w:ind/>
        <w:contextualSpacing w:val="1"/>
        <w:jc w:val="center"/>
        <w:rPr>
          <w:rFonts w:ascii="Arial" w:hAnsi="Arial"/>
          <w:b w:val="1"/>
          <w:color w:val="3C2E8E"/>
        </w:rPr>
      </w:pPr>
    </w:p>
    <w:p w14:paraId="27000000">
      <w:pPr>
        <w:widowControl w:val="1"/>
        <w:spacing w:after="0" w:line="240" w:lineRule="auto"/>
        <w:ind/>
        <w:contextualSpacing w:val="1"/>
        <w:jc w:val="center"/>
        <w:rPr>
          <w:rFonts w:ascii="Arial" w:hAnsi="Arial"/>
          <w:b w:val="1"/>
          <w:color w:val="3C2E8E"/>
        </w:rPr>
      </w:pPr>
    </w:p>
    <w:p w14:paraId="28000000">
      <w:pPr>
        <w:widowControl w:val="1"/>
        <w:spacing w:after="0" w:line="240" w:lineRule="auto"/>
        <w:ind/>
        <w:contextualSpacing w:val="1"/>
        <w:jc w:val="center"/>
        <w:rPr>
          <w:rFonts w:ascii="Arial" w:hAnsi="Arial"/>
          <w:b w:val="1"/>
          <w:color w:val="3C2E8E"/>
        </w:rPr>
      </w:pPr>
    </w:p>
    <w:p w14:paraId="29000000">
      <w:pPr>
        <w:widowControl w:val="1"/>
        <w:spacing w:after="0" w:line="240" w:lineRule="auto"/>
        <w:ind/>
        <w:contextualSpacing w:val="1"/>
        <w:jc w:val="center"/>
        <w:rPr>
          <w:rFonts w:ascii="Arial" w:hAnsi="Arial"/>
          <w:b w:val="1"/>
          <w:color w:val="3C2E8E"/>
        </w:rPr>
      </w:pPr>
    </w:p>
    <w:p w14:paraId="2A000000">
      <w:pPr>
        <w:widowControl w:val="1"/>
        <w:spacing w:after="0" w:line="240" w:lineRule="auto"/>
        <w:ind/>
        <w:contextualSpacing w:val="1"/>
        <w:jc w:val="center"/>
        <w:rPr>
          <w:rFonts w:ascii="Arial" w:hAnsi="Arial"/>
          <w:b w:val="1"/>
          <w:color w:val="3C2E8E"/>
        </w:rPr>
      </w:pPr>
    </w:p>
    <w:p w14:paraId="2B000000">
      <w:pPr>
        <w:widowControl w:val="1"/>
        <w:spacing w:after="0" w:line="240" w:lineRule="auto"/>
        <w:ind/>
        <w:contextualSpacing w:val="1"/>
        <w:jc w:val="center"/>
        <w:rPr>
          <w:rFonts w:ascii="Arial" w:hAnsi="Arial"/>
          <w:b w:val="1"/>
          <w:color w:val="3C2E8E"/>
        </w:rPr>
      </w:pPr>
    </w:p>
    <w:p w14:paraId="2C000000">
      <w:pPr>
        <w:widowControl w:val="1"/>
        <w:spacing w:after="0" w:line="240" w:lineRule="auto"/>
        <w:ind/>
        <w:contextualSpacing w:val="1"/>
        <w:jc w:val="center"/>
        <w:rPr>
          <w:rFonts w:ascii="Arial" w:hAnsi="Arial"/>
          <w:b w:val="1"/>
          <w:color w:val="3C2E8E"/>
        </w:rPr>
      </w:pPr>
    </w:p>
    <w:p w14:paraId="2D000000">
      <w:pPr>
        <w:widowControl w:val="1"/>
        <w:spacing w:after="0" w:line="240" w:lineRule="auto"/>
        <w:ind/>
        <w:contextualSpacing w:val="1"/>
        <w:jc w:val="center"/>
        <w:rPr>
          <w:rFonts w:ascii="Arial" w:hAnsi="Arial"/>
          <w:b w:val="1"/>
          <w:color w:val="3C2E8E"/>
        </w:rPr>
      </w:pPr>
      <w:r>
        <w:rPr>
          <w:rFonts w:ascii="Arial" w:hAnsi="Arial"/>
          <w:b w:val="1"/>
          <w:color w:val="3C2E8E"/>
        </w:rPr>
        <w:t>Архангельск</w:t>
      </w:r>
    </w:p>
    <w:tbl>
      <w:tblPr>
        <w:tblStyle w:val="Style_3"/>
        <w:tblW w:type="auto" w:w="0"/>
        <w:tblInd w:type="dxa" w:w="-601"/>
        <w:tblLayout w:type="fixed"/>
      </w:tblPr>
      <w:tblGrid>
        <w:gridCol w:w="1276"/>
        <w:gridCol w:w="9498"/>
      </w:tblGrid>
      <w:tr>
        <w:tc>
          <w:tcPr>
            <w:tcW w:type="dxa" w:w="10774"/>
            <w:gridSpan w:val="2"/>
            <w:shd w:fill="auto" w:val="clear"/>
          </w:tcPr>
          <w:p w14:paraId="2E000000">
            <w:pPr>
              <w:widowControl w:val="1"/>
              <w:spacing w:after="0" w:before="240"/>
              <w:ind/>
              <w:contextualSpacing w:val="1"/>
              <w:jc w:val="center"/>
              <w:rPr>
                <w:rFonts w:ascii="Arial" w:hAnsi="Arial"/>
                <w:b w:val="1"/>
                <w:caps w:val="1"/>
                <w:color w:val="3C2E8E"/>
                <w:sz w:val="28"/>
              </w:rPr>
            </w:pPr>
            <w:r>
              <w:rPr>
                <w:rFonts w:ascii="Arial" w:hAnsi="Arial"/>
                <w:b w:val="1"/>
                <w:caps w:val="1"/>
                <w:color w:val="3C2E8E"/>
                <w:sz w:val="28"/>
              </w:rPr>
              <w:t>30</w:t>
            </w:r>
            <w:r>
              <w:rPr>
                <w:rFonts w:ascii="Arial" w:hAnsi="Arial"/>
                <w:b w:val="1"/>
                <w:caps w:val="1"/>
                <w:color w:val="3C2E8E"/>
                <w:sz w:val="28"/>
              </w:rPr>
              <w:t xml:space="preserve"> </w:t>
            </w:r>
            <w:r>
              <w:rPr>
                <w:rFonts w:ascii="Arial" w:hAnsi="Arial"/>
                <w:b w:val="1"/>
                <w:caps w:val="1"/>
                <w:color w:val="3C2E8E"/>
                <w:sz w:val="28"/>
              </w:rPr>
              <w:t>ЯНВАРЯ</w:t>
            </w:r>
            <w:r>
              <w:rPr>
                <w:rFonts w:ascii="Arial" w:hAnsi="Arial"/>
                <w:b w:val="1"/>
                <w:caps w:val="1"/>
                <w:color w:val="3C2E8E"/>
                <w:sz w:val="28"/>
              </w:rPr>
              <w:t xml:space="preserve"> 202</w:t>
            </w:r>
            <w:r>
              <w:rPr>
                <w:rFonts w:ascii="Arial" w:hAnsi="Arial"/>
                <w:b w:val="1"/>
                <w:caps w:val="1"/>
                <w:color w:val="3C2E8E"/>
                <w:sz w:val="28"/>
              </w:rPr>
              <w:t>5</w:t>
            </w:r>
            <w:r>
              <w:rPr>
                <w:rFonts w:ascii="Arial" w:hAnsi="Arial"/>
                <w:b w:val="1"/>
                <w:caps w:val="1"/>
                <w:color w:val="3C2E8E"/>
                <w:sz w:val="28"/>
              </w:rPr>
              <w:t xml:space="preserve"> </w:t>
            </w:r>
            <w:r>
              <w:rPr>
                <w:rFonts w:ascii="Arial" w:hAnsi="Arial"/>
                <w:b w:val="1"/>
                <w:caps w:val="1"/>
                <w:color w:val="3C2E8E"/>
                <w:sz w:val="28"/>
              </w:rPr>
              <w:t xml:space="preserve"> </w:t>
            </w:r>
          </w:p>
          <w:p w14:paraId="2F000000">
            <w:pPr>
              <w:widowControl w:val="1"/>
              <w:spacing w:after="0"/>
              <w:ind/>
              <w:contextualSpacing w:val="1"/>
              <w:jc w:val="center"/>
              <w:rPr>
                <w:rFonts w:ascii="Arial" w:hAnsi="Arial"/>
                <w:b w:val="1"/>
                <w:caps w:val="1"/>
                <w:color w:val="3C2E8E"/>
              </w:rPr>
            </w:pPr>
          </w:p>
          <w:p w14:paraId="30000000">
            <w:pPr>
              <w:widowControl w:val="1"/>
              <w:spacing w:after="0"/>
              <w:ind/>
              <w:contextualSpacing w:val="1"/>
              <w:jc w:val="center"/>
              <w:rPr>
                <w:rFonts w:ascii="Arial" w:hAnsi="Arial"/>
                <w:i w:val="1"/>
              </w:rPr>
            </w:pPr>
          </w:p>
          <w:p w14:paraId="31000000">
            <w:pPr>
              <w:widowControl w:val="1"/>
              <w:spacing w:after="0"/>
              <w:ind/>
              <w:contextualSpacing w:val="1"/>
              <w:jc w:val="both"/>
              <w:rPr>
                <w:rFonts w:ascii="Arial" w:hAnsi="Arial"/>
              </w:rPr>
            </w:pPr>
          </w:p>
        </w:tc>
      </w:tr>
      <w:tr>
        <w:trPr>
          <w:trHeight w:hRule="atLeast" w:val="194"/>
        </w:trPr>
        <w:tc>
          <w:tcPr>
            <w:tcW w:type="dxa" w:w="1276"/>
            <w:shd w:fill="auto" w:val="clear"/>
          </w:tcPr>
          <w:p w14:paraId="32000000">
            <w:pPr>
              <w:widowControl w:val="1"/>
              <w:spacing w:after="160" w:before="240"/>
              <w:ind w:left="-108" w:right="-108"/>
              <w:contextualSpacing w:val="1"/>
              <w:jc w:val="center"/>
              <w:rPr>
                <w:rFonts w:ascii="Arial" w:hAnsi="Arial"/>
                <w:b w:val="1"/>
              </w:rPr>
            </w:pPr>
            <w:r>
              <w:rPr>
                <w:rFonts w:ascii="Arial" w:hAnsi="Arial"/>
                <w:b w:val="1"/>
              </w:rPr>
              <w:t>1</w:t>
            </w:r>
            <w:r>
              <w:rPr>
                <w:rFonts w:ascii="Arial" w:hAnsi="Arial"/>
                <w:b w:val="1"/>
              </w:rPr>
              <w:t>5.3</w:t>
            </w:r>
            <w:r>
              <w:rPr>
                <w:rFonts w:ascii="Arial" w:hAnsi="Arial"/>
                <w:b w:val="1"/>
              </w:rPr>
              <w:t>0</w:t>
            </w:r>
            <w:r>
              <w:rPr>
                <w:rFonts w:ascii="Arial" w:hAnsi="Arial"/>
                <w:b w:val="1"/>
              </w:rPr>
              <w:t>-</w:t>
            </w:r>
            <w:r>
              <w:rPr>
                <w:rFonts w:ascii="Arial" w:hAnsi="Arial"/>
                <w:b w:val="1"/>
              </w:rPr>
              <w:t>1</w:t>
            </w:r>
            <w:r>
              <w:rPr>
                <w:rFonts w:ascii="Arial" w:hAnsi="Arial"/>
                <w:b w:val="1"/>
              </w:rPr>
              <w:t>6</w:t>
            </w:r>
            <w:r>
              <w:rPr>
                <w:rFonts w:ascii="Arial" w:hAnsi="Arial"/>
                <w:b w:val="1"/>
              </w:rPr>
              <w:t>.</w:t>
            </w:r>
            <w:r>
              <w:rPr>
                <w:rFonts w:ascii="Arial" w:hAnsi="Arial"/>
                <w:b w:val="1"/>
              </w:rPr>
              <w:t>3</w:t>
            </w:r>
            <w:r>
              <w:rPr>
                <w:rFonts w:ascii="Arial" w:hAnsi="Arial"/>
                <w:b w:val="1"/>
              </w:rPr>
              <w:t>0</w:t>
            </w:r>
          </w:p>
        </w:tc>
        <w:tc>
          <w:tcPr>
            <w:tcW w:type="dxa" w:w="9498"/>
            <w:tcBorders>
              <w:left w:sz="4" w:val="nil"/>
            </w:tcBorders>
            <w:shd w:fill="auto" w:val="clear"/>
          </w:tcPr>
          <w:p w14:paraId="33000000">
            <w:pPr>
              <w:widowControl w:val="1"/>
              <w:spacing w:after="0" w:before="240"/>
              <w:ind/>
              <w:contextualSpacing w:val="1"/>
              <w:jc w:val="center"/>
              <w:rPr>
                <w:rFonts w:ascii="Arial" w:hAnsi="Arial"/>
                <w:b w:val="1"/>
                <w:caps w:val="1"/>
                <w:color w:val="3C2E8E"/>
                <w:spacing w:val="-4"/>
              </w:rPr>
            </w:pPr>
            <w:r>
              <w:rPr>
                <w:rFonts w:ascii="Arial" w:hAnsi="Arial"/>
                <w:b w:val="1"/>
                <w:caps w:val="1"/>
                <w:color w:val="3C2E8E"/>
                <w:spacing w:val="-4"/>
              </w:rPr>
              <w:t xml:space="preserve">Заседание </w:t>
            </w:r>
            <w:r>
              <w:rPr>
                <w:rFonts w:ascii="Arial" w:hAnsi="Arial"/>
                <w:b w:val="1"/>
                <w:caps w:val="1"/>
                <w:color w:val="3C2E8E"/>
                <w:spacing w:val="-4"/>
              </w:rPr>
              <w:t>круглого стола</w:t>
            </w:r>
            <w:r>
              <w:rPr>
                <w:rFonts w:ascii="Arial" w:hAnsi="Arial"/>
                <w:b w:val="1"/>
                <w:caps w:val="1"/>
                <w:color w:val="3C2E8E"/>
                <w:spacing w:val="-4"/>
              </w:rPr>
              <w:t xml:space="preserve"> «Материалы для обеспечения </w:t>
            </w:r>
          </w:p>
          <w:p w14:paraId="34000000">
            <w:pPr>
              <w:widowControl w:val="1"/>
              <w:spacing w:after="0" w:before="240"/>
              <w:ind/>
              <w:contextualSpacing w:val="1"/>
              <w:jc w:val="center"/>
              <w:rPr>
                <w:rFonts w:ascii="Arial" w:hAnsi="Arial"/>
                <w:b w:val="1"/>
                <w:caps w:val="1"/>
                <w:color w:val="3C2E8E"/>
                <w:spacing w:val="-4"/>
              </w:rPr>
            </w:pPr>
            <w:r>
              <w:rPr>
                <w:rFonts w:ascii="Arial" w:hAnsi="Arial"/>
                <w:b w:val="1"/>
                <w:caps w:val="1"/>
                <w:color w:val="3C2E8E"/>
                <w:spacing w:val="-4"/>
              </w:rPr>
              <w:t>безопасности Арктики»</w:t>
            </w:r>
          </w:p>
          <w:p w14:paraId="35000000">
            <w:pPr>
              <w:widowControl w:val="1"/>
              <w:spacing w:after="0" w:before="240"/>
              <w:ind/>
              <w:contextualSpacing w:val="1"/>
              <w:rPr>
                <w:rFonts w:ascii="Arial" w:hAnsi="Arial"/>
                <w:i w:val="1"/>
                <w:spacing w:val="-4"/>
              </w:rPr>
            </w:pPr>
          </w:p>
          <w:p w14:paraId="36000000">
            <w:pPr>
              <w:widowControl w:val="1"/>
              <w:spacing w:before="240"/>
              <w:ind/>
              <w:contextualSpacing w:val="1"/>
              <w:jc w:val="both"/>
              <w:rPr>
                <w:rFonts w:ascii="Arial" w:hAnsi="Arial"/>
                <w:b w:val="1"/>
              </w:rPr>
            </w:pPr>
          </w:p>
          <w:p w14:paraId="37000000">
            <w:pPr>
              <w:widowControl w:val="1"/>
              <w:spacing w:after="0"/>
              <w:ind/>
              <w:contextualSpacing w:val="1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 w:val="1"/>
              </w:rPr>
              <w:t xml:space="preserve">Модератор: </w:t>
            </w:r>
            <w:r>
              <w:rPr>
                <w:rFonts w:ascii="Arial" w:hAnsi="Arial"/>
                <w:b w:val="1"/>
              </w:rPr>
              <w:t>Зыбина Ольга Александровна,</w:t>
            </w:r>
            <w:r>
              <w:rPr>
                <w:rFonts w:ascii="Arial" w:hAnsi="Arial"/>
              </w:rPr>
              <w:t xml:space="preserve"> заместитель начальника Санкт-Петербургского университета ГПС МЧС России по научной работе, доктор технических наук.</w:t>
            </w:r>
          </w:p>
          <w:p w14:paraId="38000000">
            <w:pPr>
              <w:widowControl w:val="1"/>
              <w:spacing w:after="0"/>
              <w:ind/>
              <w:contextualSpacing w:val="1"/>
              <w:jc w:val="both"/>
              <w:rPr>
                <w:rFonts w:ascii="Arial" w:hAnsi="Arial"/>
              </w:rPr>
            </w:pPr>
          </w:p>
          <w:p w14:paraId="39000000">
            <w:pPr>
              <w:widowControl w:val="1"/>
              <w:spacing w:after="0"/>
              <w:ind/>
              <w:contextualSpacing w:val="1"/>
              <w:jc w:val="both"/>
              <w:rPr>
                <w:rFonts w:ascii="Arial" w:hAnsi="Arial"/>
                <w:b w:val="1"/>
              </w:rPr>
            </w:pPr>
            <w:r>
              <w:rPr>
                <w:rFonts w:ascii="Arial" w:hAnsi="Arial"/>
                <w:b w:val="1"/>
                <w:color w:val="3C2E8E"/>
              </w:rPr>
              <w:t>Приветственное слово:</w:t>
            </w:r>
            <w:r>
              <w:rPr>
                <w:rFonts w:ascii="Arial" w:hAnsi="Arial"/>
                <w:b w:val="1"/>
              </w:rPr>
              <w:t xml:space="preserve"> </w:t>
            </w:r>
            <w:r>
              <w:rPr>
                <w:rFonts w:ascii="Arial" w:hAnsi="Arial"/>
                <w:b w:val="1"/>
              </w:rPr>
              <w:t>Гавкалюк</w:t>
            </w:r>
            <w:r>
              <w:rPr>
                <w:rFonts w:ascii="Arial" w:hAnsi="Arial"/>
                <w:b w:val="1"/>
              </w:rPr>
              <w:t xml:space="preserve"> Богдан Васильевич, </w:t>
            </w:r>
            <w:r>
              <w:rPr>
                <w:rFonts w:ascii="Arial" w:hAnsi="Arial"/>
              </w:rPr>
              <w:t>начальник Санкт-Петербургского университета ГПС МЧС России</w:t>
            </w:r>
            <w:r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 xml:space="preserve"> доктор технических наук.</w:t>
            </w:r>
          </w:p>
          <w:p w14:paraId="3A000000">
            <w:pPr>
              <w:widowControl w:val="1"/>
              <w:ind/>
              <w:contextualSpacing w:val="1"/>
              <w:rPr>
                <w:rFonts w:ascii="Arial" w:hAnsi="Arial"/>
                <w:b w:val="1"/>
                <w:color w:val="3C2E8E"/>
              </w:rPr>
            </w:pPr>
          </w:p>
          <w:p w14:paraId="3B000000">
            <w:pPr>
              <w:widowControl w:val="1"/>
              <w:ind/>
              <w:contextualSpacing w:val="1"/>
              <w:rPr>
                <w:rFonts w:ascii="Arial" w:hAnsi="Arial"/>
                <w:b w:val="1"/>
                <w:color w:val="3C2E8E"/>
              </w:rPr>
            </w:pPr>
          </w:p>
          <w:p w14:paraId="3C000000">
            <w:pPr>
              <w:widowControl w:val="1"/>
              <w:ind/>
              <w:contextualSpacing w:val="1"/>
              <w:rPr>
                <w:rFonts w:ascii="Arial" w:hAnsi="Arial"/>
                <w:b w:val="1"/>
                <w:color w:val="3C2E8E"/>
              </w:rPr>
            </w:pPr>
            <w:r>
              <w:rPr>
                <w:rFonts w:ascii="Arial" w:hAnsi="Arial"/>
                <w:b w:val="1"/>
                <w:color w:val="3C2E8E"/>
              </w:rPr>
              <w:t>Доклады:</w:t>
            </w:r>
          </w:p>
          <w:p w14:paraId="3D000000">
            <w:pPr>
              <w:widowControl w:val="1"/>
              <w:ind/>
              <w:contextualSpacing w:val="1"/>
              <w:rPr>
                <w:rFonts w:ascii="Arial" w:hAnsi="Arial"/>
                <w:b w:val="1"/>
                <w:color w:val="3C2E8E"/>
              </w:rPr>
            </w:pPr>
          </w:p>
          <w:p w14:paraId="3E000000">
            <w:pPr>
              <w:widowControl w:val="1"/>
              <w:spacing w:after="0" w:before="240"/>
              <w:ind/>
              <w:contextualSpacing w:val="1"/>
              <w:jc w:val="both"/>
              <w:rPr>
                <w:rFonts w:ascii="Arial" w:hAnsi="Arial"/>
                <w:b w:val="1"/>
                <w:color w:val="3C2E8E"/>
              </w:rPr>
            </w:pPr>
            <w:r>
              <w:rPr>
                <w:rFonts w:ascii="Arial" w:hAnsi="Arial"/>
                <w:b w:val="1"/>
                <w:color w:val="3C2E8E"/>
              </w:rPr>
              <w:t xml:space="preserve">1. Тема: </w:t>
            </w:r>
            <w:r>
              <w:rPr>
                <w:rFonts w:ascii="Arial" w:hAnsi="Arial"/>
                <w:b w:val="1"/>
                <w:color w:val="3C2E8E"/>
              </w:rPr>
              <w:t>«Новый конструкционный материал композит алмаз-карбид кремния для работы в условиях Арктики»</w:t>
            </w:r>
            <w:r>
              <w:rPr>
                <w:rFonts w:ascii="Arial" w:hAnsi="Arial"/>
                <w:b w:val="1"/>
                <w:color w:val="3C2E8E"/>
              </w:rPr>
              <w:t>».</w:t>
            </w:r>
          </w:p>
          <w:p w14:paraId="3F000000">
            <w:pPr>
              <w:widowControl w:val="1"/>
              <w:spacing w:after="0" w:before="240"/>
              <w:ind/>
              <w:contextualSpacing w:val="1"/>
              <w:jc w:val="both"/>
              <w:rPr>
                <w:rFonts w:ascii="Arial" w:hAnsi="Arial"/>
                <w:b w:val="1"/>
              </w:rPr>
            </w:pPr>
            <w:r>
              <w:rPr>
                <w:rFonts w:ascii="Arial" w:hAnsi="Arial"/>
                <w:b w:val="1"/>
              </w:rPr>
              <w:t>Перевислов</w:t>
            </w:r>
            <w:r>
              <w:rPr>
                <w:rFonts w:ascii="Arial" w:hAnsi="Arial"/>
                <w:b w:val="1"/>
              </w:rPr>
              <w:t xml:space="preserve"> </w:t>
            </w:r>
            <w:r>
              <w:rPr>
                <w:rFonts w:ascii="Arial" w:hAnsi="Arial"/>
                <w:b w:val="1"/>
              </w:rPr>
              <w:t>Сергей</w:t>
            </w:r>
            <w:r>
              <w:rPr>
                <w:rFonts w:ascii="Arial" w:hAnsi="Arial"/>
                <w:b w:val="1"/>
              </w:rPr>
              <w:t xml:space="preserve"> </w:t>
            </w:r>
            <w:r>
              <w:rPr>
                <w:rFonts w:ascii="Arial" w:hAnsi="Arial"/>
                <w:b w:val="1"/>
              </w:rPr>
              <w:t xml:space="preserve">Николаевич, </w:t>
            </w:r>
            <w:r>
              <w:rPr>
                <w:rFonts w:ascii="Arial" w:hAnsi="Arial"/>
                <w:color w:val="202122"/>
                <w:sz w:val="21"/>
                <w:highlight w:val="white"/>
              </w:rPr>
              <w:t> </w:t>
            </w:r>
            <w:r>
              <w:rPr>
                <w:rFonts w:ascii="Arial" w:hAnsi="Arial"/>
              </w:rPr>
              <w:t xml:space="preserve">начальник лаборатории 68 научно-производственного комплекса № 6 </w:t>
            </w:r>
            <w:r>
              <w:rPr>
                <w:rFonts w:ascii="Arial" w:hAnsi="Arial"/>
              </w:rPr>
              <w:t>ФГУП</w:t>
            </w:r>
            <w:r>
              <w:rPr>
                <w:rFonts w:ascii="Arial" w:hAnsi="Arial"/>
              </w:rPr>
              <w:t xml:space="preserve"> «Центральный научно-исследовательский институт конструкционных материалов «Прометей» имени И.В. </w:t>
            </w:r>
            <w:r>
              <w:rPr>
                <w:rFonts w:ascii="Arial" w:hAnsi="Arial"/>
              </w:rPr>
              <w:t>Горынина</w:t>
            </w:r>
            <w:r>
              <w:rPr>
                <w:rFonts w:ascii="Arial" w:hAnsi="Arial"/>
              </w:rPr>
              <w:t xml:space="preserve"> Национального исследовательского центра «Курчатовский институт»</w:t>
            </w:r>
            <w:r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 </w:t>
            </w:r>
            <w:r>
              <w:rPr>
                <w:rFonts w:ascii="Arial" w:hAnsi="Arial"/>
              </w:rPr>
              <w:t>доктор</w:t>
            </w:r>
            <w:r>
              <w:rPr>
                <w:rFonts w:ascii="Arial" w:hAnsi="Arial"/>
              </w:rPr>
              <w:t xml:space="preserve"> технических наук.</w:t>
            </w:r>
            <w:r>
              <w:rPr>
                <w:rFonts w:ascii="Arial" w:hAnsi="Arial"/>
                <w:b w:val="1"/>
                <w:color w:val="3C2E8E"/>
              </w:rPr>
              <w:t xml:space="preserve"> </w:t>
            </w:r>
          </w:p>
          <w:p w14:paraId="40000000">
            <w:pPr>
              <w:widowControl w:val="1"/>
              <w:spacing w:after="0" w:before="240"/>
              <w:ind/>
              <w:contextualSpacing w:val="1"/>
              <w:jc w:val="both"/>
              <w:rPr>
                <w:rFonts w:ascii="Arial" w:hAnsi="Arial"/>
                <w:b w:val="1"/>
                <w:color w:val="3C2E8E"/>
              </w:rPr>
            </w:pPr>
          </w:p>
          <w:p w14:paraId="41000000">
            <w:pPr>
              <w:widowControl w:val="1"/>
              <w:spacing w:after="0" w:before="240"/>
              <w:ind/>
              <w:contextualSpacing w:val="1"/>
              <w:jc w:val="both"/>
              <w:rPr>
                <w:rFonts w:ascii="Arial" w:hAnsi="Arial"/>
                <w:b w:val="1"/>
              </w:rPr>
            </w:pPr>
            <w:r>
              <w:rPr>
                <w:rFonts w:ascii="Arial" w:hAnsi="Arial"/>
                <w:b w:val="1"/>
                <w:color w:val="3C2E8E"/>
              </w:rPr>
              <w:t>2. Тема:</w:t>
            </w:r>
            <w:r>
              <w:rPr>
                <w:rFonts w:ascii="Arial" w:hAnsi="Arial"/>
                <w:b w:val="1"/>
                <w:color w:val="3C2E8E"/>
              </w:rPr>
              <w:t xml:space="preserve"> «</w:t>
            </w:r>
            <w:r>
              <w:rPr>
                <w:rFonts w:ascii="Arial" w:hAnsi="Arial"/>
                <w:b w:val="1"/>
                <w:color w:val="3C2E8E"/>
              </w:rPr>
              <w:t>Разработка низкотемпературного отвердителя для эпоксидных систем</w:t>
            </w:r>
            <w:r>
              <w:rPr>
                <w:rFonts w:ascii="Arial" w:hAnsi="Arial"/>
                <w:b w:val="1"/>
                <w:color w:val="3C2E8E"/>
              </w:rPr>
              <w:t>».</w:t>
            </w:r>
            <w:r>
              <w:rPr>
                <w:rFonts w:ascii="Arial" w:hAnsi="Arial"/>
                <w:b w:val="1"/>
              </w:rPr>
              <w:t xml:space="preserve"> </w:t>
            </w:r>
          </w:p>
          <w:p w14:paraId="42000000">
            <w:pPr>
              <w:widowControl w:val="1"/>
              <w:spacing w:after="0" w:before="240"/>
              <w:ind/>
              <w:contextualSpacing w:val="1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 w:val="1"/>
              </w:rPr>
              <w:t>Дмитриева</w:t>
            </w:r>
            <w:r>
              <w:rPr>
                <w:rFonts w:ascii="Arial" w:hAnsi="Arial"/>
                <w:b w:val="1"/>
              </w:rPr>
              <w:t xml:space="preserve"> </w:t>
            </w:r>
            <w:r>
              <w:rPr>
                <w:rFonts w:ascii="Arial" w:hAnsi="Arial"/>
                <w:b w:val="1"/>
              </w:rPr>
              <w:t>Юлия</w:t>
            </w:r>
            <w:r>
              <w:rPr>
                <w:rFonts w:ascii="Arial" w:hAnsi="Arial"/>
                <w:b w:val="1"/>
              </w:rPr>
              <w:t xml:space="preserve"> </w:t>
            </w:r>
            <w:r>
              <w:rPr>
                <w:rFonts w:ascii="Arial" w:hAnsi="Arial"/>
                <w:b w:val="1"/>
              </w:rPr>
              <w:t xml:space="preserve">Николаевна, </w:t>
            </w:r>
            <w:r>
              <w:rPr>
                <w:rFonts w:ascii="Arial" w:hAnsi="Arial"/>
              </w:rPr>
              <w:t>генеральный директор ООО «Холдинговая компания «Пигмент», кандидат технических наук.</w:t>
            </w:r>
          </w:p>
          <w:p w14:paraId="43000000">
            <w:pPr>
              <w:widowControl w:val="1"/>
              <w:spacing w:after="0" w:before="240"/>
              <w:ind/>
              <w:contextualSpacing w:val="1"/>
              <w:jc w:val="both"/>
              <w:rPr>
                <w:rFonts w:ascii="Arial" w:hAnsi="Arial"/>
                <w:b w:val="1"/>
                <w:color w:val="3C2E8E"/>
              </w:rPr>
            </w:pPr>
          </w:p>
          <w:p w14:paraId="44000000">
            <w:pPr>
              <w:widowControl w:val="1"/>
              <w:spacing w:after="0" w:before="240"/>
              <w:ind/>
              <w:contextualSpacing w:val="1"/>
              <w:jc w:val="both"/>
              <w:rPr>
                <w:rFonts w:ascii="Arial" w:hAnsi="Arial"/>
                <w:shd w:themeFill="background1" w:val="clear"/>
              </w:rPr>
            </w:pPr>
            <w:r>
              <w:rPr>
                <w:rFonts w:ascii="Arial" w:hAnsi="Arial"/>
                <w:b w:val="1"/>
                <w:color w:val="3C2E8E"/>
              </w:rPr>
              <w:t>3. Тема:</w:t>
            </w:r>
            <w:r>
              <w:rPr>
                <w:rFonts w:ascii="Arial" w:hAnsi="Arial"/>
                <w:b w:val="1"/>
                <w:color w:val="3C2E8E"/>
              </w:rPr>
              <w:t xml:space="preserve"> </w:t>
            </w:r>
            <w:r>
              <w:rPr>
                <w:rFonts w:ascii="Arial" w:hAnsi="Arial"/>
                <w:b w:val="1"/>
                <w:color w:val="3C2E8E"/>
              </w:rPr>
              <w:t>«Материалы для Арктического применения»</w:t>
            </w:r>
            <w:r>
              <w:rPr>
                <w:rFonts w:ascii="Arial" w:hAnsi="Arial"/>
                <w:b w:val="1"/>
                <w:color w:val="3C2E8E"/>
              </w:rPr>
              <w:t>.</w:t>
            </w:r>
          </w:p>
          <w:p w14:paraId="45000000">
            <w:pPr>
              <w:widowControl w:val="1"/>
              <w:spacing w:after="0" w:before="240"/>
              <w:ind/>
              <w:contextualSpacing w:val="1"/>
              <w:jc w:val="both"/>
              <w:rPr>
                <w:rFonts w:ascii="Arial" w:hAnsi="Arial"/>
                <w:b w:val="1"/>
                <w:color w:val="3C2E8E"/>
              </w:rPr>
            </w:pPr>
            <w:r>
              <w:rPr>
                <w:rFonts w:ascii="Arial" w:hAnsi="Arial"/>
                <w:b w:val="1"/>
              </w:rPr>
              <w:t>Сыч</w:t>
            </w:r>
            <w:r>
              <w:rPr>
                <w:rFonts w:ascii="Arial" w:hAnsi="Arial"/>
                <w:b w:val="1"/>
              </w:rPr>
              <w:t xml:space="preserve"> </w:t>
            </w:r>
            <w:r>
              <w:rPr>
                <w:rFonts w:ascii="Arial" w:hAnsi="Arial"/>
                <w:b w:val="1"/>
              </w:rPr>
              <w:t>Ольга</w:t>
            </w:r>
            <w:r>
              <w:rPr>
                <w:rFonts w:ascii="Arial" w:hAnsi="Arial"/>
                <w:b w:val="1"/>
              </w:rPr>
              <w:t xml:space="preserve"> </w:t>
            </w:r>
            <w:r>
              <w:rPr>
                <w:rFonts w:ascii="Arial" w:hAnsi="Arial"/>
                <w:b w:val="1"/>
              </w:rPr>
              <w:t xml:space="preserve">Васильевна, </w:t>
            </w:r>
            <w:r>
              <w:rPr>
                <w:rFonts w:ascii="Arial" w:hAnsi="Arial"/>
              </w:rPr>
              <w:t>начальник сектора ФГУП</w:t>
            </w:r>
            <w:r>
              <w:rPr>
                <w:rFonts w:ascii="Arial" w:hAnsi="Arial"/>
              </w:rPr>
              <w:t xml:space="preserve"> «Центральный научно-исследовательский институт конструкционных материалов «Прометей» имени И.В. </w:t>
            </w:r>
            <w:r>
              <w:rPr>
                <w:rFonts w:ascii="Arial" w:hAnsi="Arial"/>
              </w:rPr>
              <w:t>Горынина</w:t>
            </w:r>
            <w:r>
              <w:rPr>
                <w:rFonts w:ascii="Arial" w:hAnsi="Arial"/>
              </w:rPr>
              <w:t xml:space="preserve"> Национального исследовательского центра «Курчатовский институт»</w:t>
            </w:r>
            <w:r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доктор</w:t>
            </w:r>
            <w:r>
              <w:rPr>
                <w:rFonts w:ascii="Arial" w:hAnsi="Arial"/>
              </w:rPr>
              <w:t xml:space="preserve"> технических наук</w:t>
            </w:r>
            <w:r>
              <w:rPr>
                <w:rFonts w:ascii="Arial" w:hAnsi="Arial"/>
              </w:rPr>
              <w:t>.</w:t>
            </w:r>
            <w:r>
              <w:rPr>
                <w:rFonts w:ascii="Arial" w:hAnsi="Arial"/>
                <w:b w:val="1"/>
                <w:color w:val="3C2E8E"/>
              </w:rPr>
              <w:t xml:space="preserve"> </w:t>
            </w:r>
          </w:p>
          <w:p w14:paraId="46000000">
            <w:pPr>
              <w:widowControl w:val="1"/>
              <w:spacing w:after="0" w:before="240"/>
              <w:ind/>
              <w:contextualSpacing w:val="1"/>
              <w:jc w:val="both"/>
              <w:rPr>
                <w:rFonts w:ascii="Arial" w:hAnsi="Arial"/>
                <w:b w:val="1"/>
                <w:color w:val="3C2E8E"/>
              </w:rPr>
            </w:pPr>
          </w:p>
          <w:p w14:paraId="47000000">
            <w:pPr>
              <w:widowControl w:val="1"/>
              <w:spacing w:after="0" w:line="240" w:lineRule="auto"/>
              <w:ind/>
              <w:jc w:val="both"/>
              <w:rPr>
                <w:rFonts w:ascii="Arial" w:hAnsi="Arial"/>
                <w:b w:val="1"/>
                <w:color w:val="3C2E8E"/>
              </w:rPr>
            </w:pPr>
            <w:r>
              <w:rPr>
                <w:rFonts w:ascii="Arial" w:hAnsi="Arial"/>
                <w:b w:val="1"/>
                <w:color w:val="3C2E8E"/>
              </w:rPr>
              <w:t>4. Тема:</w:t>
            </w:r>
            <w:r>
              <w:rPr>
                <w:rFonts w:ascii="Arial" w:hAnsi="Arial"/>
                <w:b w:val="1"/>
                <w:color w:val="3C2E8E"/>
              </w:rPr>
              <w:t xml:space="preserve"> </w:t>
            </w:r>
            <w:r>
              <w:rPr>
                <w:rFonts w:ascii="Arial" w:hAnsi="Arial"/>
                <w:b w:val="1"/>
                <w:color w:val="3C2E8E"/>
              </w:rPr>
              <w:t>«</w:t>
            </w:r>
            <w:r>
              <w:rPr>
                <w:rFonts w:ascii="Arial" w:hAnsi="Arial"/>
                <w:b w:val="1"/>
                <w:color w:val="3C2E8E"/>
              </w:rPr>
              <w:t>Теплоизоляция многолетнемерзлого основания для обеспечения безопасной эксплуатации зданий и сооружений в условиях изменения климата</w:t>
            </w:r>
            <w:r>
              <w:rPr>
                <w:rFonts w:ascii="Arial" w:hAnsi="Arial"/>
                <w:b w:val="1"/>
                <w:color w:val="3C2E8E"/>
              </w:rPr>
              <w:t>».</w:t>
            </w:r>
          </w:p>
          <w:p w14:paraId="48000000">
            <w:pPr>
              <w:widowControl w:val="1"/>
              <w:spacing w:after="0" w:before="240"/>
              <w:ind/>
              <w:contextualSpacing w:val="1"/>
              <w:jc w:val="both"/>
              <w:rPr>
                <w:rFonts w:ascii="Arial" w:hAnsi="Arial"/>
                <w:b w:val="1"/>
                <w:color w:val="3C2E8E"/>
              </w:rPr>
            </w:pPr>
            <w:r>
              <w:rPr>
                <w:rFonts w:ascii="Arial" w:hAnsi="Arial"/>
                <w:b w:val="1"/>
                <w:color w:val="2C2D2E"/>
              </w:rPr>
              <w:t>Коннов</w:t>
            </w:r>
            <w:r>
              <w:rPr>
                <w:rFonts w:ascii="Arial" w:hAnsi="Arial"/>
                <w:b w:val="1"/>
                <w:color w:val="2C2D2E"/>
              </w:rPr>
              <w:t xml:space="preserve"> Артём Владимирович</w:t>
            </w:r>
            <w:r>
              <w:rPr>
                <w:rFonts w:ascii="Arial" w:hAnsi="Arial"/>
                <w:b w:val="1"/>
                <w:color w:val="2C2D2E"/>
              </w:rPr>
              <w:t>,</w:t>
            </w:r>
            <w:r>
              <w:rPr>
                <w:rFonts w:ascii="Arial" w:hAnsi="Arial"/>
                <w:color w:val="2C2D2E"/>
                <w:sz w:val="23"/>
              </w:rPr>
              <w:t xml:space="preserve"> </w:t>
            </w:r>
            <w:r>
              <w:rPr>
                <w:rFonts w:ascii="Arial" w:hAnsi="Arial"/>
                <w:color w:val="2C2D2E"/>
              </w:rPr>
              <w:t>старший научный сотрудник лаборатории Оснований, фундаментов и подземных сооружений, Научно-исследовательск</w:t>
            </w:r>
            <w:r>
              <w:rPr>
                <w:rFonts w:ascii="Arial" w:hAnsi="Arial"/>
                <w:color w:val="2C2D2E"/>
              </w:rPr>
              <w:t>ого</w:t>
            </w:r>
            <w:r>
              <w:rPr>
                <w:rFonts w:ascii="Arial" w:hAnsi="Arial"/>
                <w:color w:val="2C2D2E"/>
              </w:rPr>
              <w:t xml:space="preserve"> институт</w:t>
            </w:r>
            <w:r>
              <w:rPr>
                <w:rFonts w:ascii="Arial" w:hAnsi="Arial"/>
                <w:color w:val="2C2D2E"/>
              </w:rPr>
              <w:t>а</w:t>
            </w:r>
            <w:r>
              <w:rPr>
                <w:rFonts w:ascii="Arial" w:hAnsi="Arial"/>
                <w:color w:val="2C2D2E"/>
              </w:rPr>
              <w:t xml:space="preserve"> строительной физики Российской академии архитектуры и строительных наук (НИИСФ РААСН)</w:t>
            </w:r>
            <w:r>
              <w:rPr>
                <w:rFonts w:ascii="Arial" w:hAnsi="Arial"/>
                <w:color w:val="2C2D2E"/>
              </w:rPr>
              <w:t>,</w:t>
            </w:r>
            <w:r>
              <w:rPr>
                <w:rFonts w:ascii="Arial" w:hAnsi="Arial"/>
                <w:b w:val="1"/>
                <w:color w:val="3C2E8E"/>
              </w:rPr>
              <w:t xml:space="preserve"> </w:t>
            </w:r>
            <w:r>
              <w:rPr>
                <w:rFonts w:ascii="Arial" w:hAnsi="Arial"/>
              </w:rPr>
              <w:t>кандидат технических наук</w:t>
            </w:r>
            <w:r>
              <w:rPr>
                <w:rFonts w:ascii="Arial" w:hAnsi="Arial"/>
              </w:rPr>
              <w:t>.</w:t>
            </w:r>
            <w:r>
              <w:rPr>
                <w:rFonts w:ascii="Arial" w:hAnsi="Arial"/>
                <w:b w:val="1"/>
                <w:color w:val="3C2E8E"/>
              </w:rPr>
              <w:t xml:space="preserve"> </w:t>
            </w:r>
          </w:p>
          <w:p w14:paraId="49000000">
            <w:pPr>
              <w:widowControl w:val="1"/>
              <w:spacing w:after="0" w:before="240"/>
              <w:ind/>
              <w:contextualSpacing w:val="1"/>
              <w:jc w:val="both"/>
              <w:rPr>
                <w:rFonts w:ascii="Arial" w:hAnsi="Arial"/>
                <w:b w:val="1"/>
                <w:color w:val="3C2E8E"/>
              </w:rPr>
            </w:pPr>
          </w:p>
          <w:p w14:paraId="4A000000">
            <w:pPr>
              <w:widowControl w:val="1"/>
              <w:spacing w:after="0"/>
              <w:ind/>
              <w:contextualSpacing w:val="1"/>
              <w:jc w:val="both"/>
              <w:rPr>
                <w:rFonts w:ascii="Arial" w:hAnsi="Arial"/>
                <w:b w:val="1"/>
                <w:color w:val="3C2E8E"/>
              </w:rPr>
            </w:pPr>
            <w:r>
              <w:rPr>
                <w:rFonts w:ascii="Arial" w:hAnsi="Arial"/>
                <w:b w:val="1"/>
                <w:color w:val="3C2E8E"/>
              </w:rPr>
              <w:t>5. Тема:</w:t>
            </w:r>
            <w:r>
              <w:rPr>
                <w:rFonts w:ascii="Arial" w:hAnsi="Arial"/>
                <w:b w:val="1"/>
                <w:color w:val="3C2E8E"/>
              </w:rPr>
              <w:t xml:space="preserve"> </w:t>
            </w:r>
            <w:r>
              <w:rPr>
                <w:rFonts w:ascii="Arial" w:hAnsi="Arial"/>
                <w:b w:val="1"/>
                <w:color w:val="3C2E8E"/>
              </w:rPr>
              <w:t>«</w:t>
            </w:r>
            <w:r>
              <w:rPr>
                <w:rFonts w:ascii="Arial" w:hAnsi="Arial"/>
                <w:b w:val="1"/>
                <w:color w:val="3C2E8E"/>
              </w:rPr>
              <w:t>Биоразлагаемые</w:t>
            </w:r>
            <w:r>
              <w:rPr>
                <w:rFonts w:ascii="Arial" w:hAnsi="Arial"/>
                <w:b w:val="1"/>
                <w:color w:val="3C2E8E"/>
              </w:rPr>
              <w:t xml:space="preserve"> сорбенты на основе целлюлозы для ликвидации разливов опасных жидкостей</w:t>
            </w:r>
            <w:r>
              <w:rPr>
                <w:rFonts w:ascii="Arial" w:hAnsi="Arial"/>
                <w:b w:val="1"/>
                <w:color w:val="3C2E8E"/>
              </w:rPr>
              <w:t xml:space="preserve"> в условиях Арктики».</w:t>
            </w:r>
          </w:p>
          <w:p w14:paraId="4B000000">
            <w:pPr>
              <w:widowControl w:val="1"/>
              <w:spacing w:after="0" w:before="240"/>
              <w:ind/>
              <w:contextualSpacing w:val="1"/>
              <w:jc w:val="both"/>
              <w:rPr>
                <w:rFonts w:ascii="Arial" w:hAnsi="Arial"/>
                <w:b w:val="1"/>
                <w:color w:val="3C2E8E"/>
              </w:rPr>
            </w:pPr>
            <w:r>
              <w:rPr>
                <w:rFonts w:ascii="Arial" w:hAnsi="Arial"/>
                <w:b w:val="1"/>
              </w:rPr>
              <w:fldChar w:fldCharType="begin"/>
            </w:r>
            <w:r>
              <w:rPr>
                <w:rFonts w:ascii="Arial" w:hAnsi="Arial"/>
                <w:b w:val="1"/>
              </w:rPr>
              <w:instrText>HYPERLINK "https://edu.igps.ru/core/divisions/structura/employye?div_id=51&amp;mode=staff&amp;profile=44729"</w:instrText>
            </w:r>
            <w:r>
              <w:rPr>
                <w:rFonts w:ascii="Arial" w:hAnsi="Arial"/>
                <w:b w:val="1"/>
              </w:rPr>
              <w:fldChar w:fldCharType="separate"/>
            </w:r>
            <w:r>
              <w:rPr>
                <w:rFonts w:ascii="Arial" w:hAnsi="Arial"/>
                <w:b w:val="1"/>
              </w:rPr>
              <w:t>Гребенкин</w:t>
            </w:r>
            <w:r>
              <w:rPr>
                <w:rFonts w:ascii="Arial" w:hAnsi="Arial"/>
                <w:b w:val="1"/>
              </w:rPr>
              <w:t xml:space="preserve"> Андрей Александрович</w:t>
            </w:r>
            <w:r>
              <w:rPr>
                <w:rFonts w:ascii="Arial" w:hAnsi="Arial"/>
                <w:b w:val="1"/>
              </w:rPr>
              <w:fldChar w:fldCharType="end"/>
            </w:r>
            <w:r>
              <w:rPr>
                <w:rFonts w:ascii="Arial" w:hAnsi="Arial"/>
                <w:b w:val="1"/>
              </w:rPr>
              <w:t>,</w:t>
            </w:r>
            <w:r>
              <w:rPr>
                <w:rFonts w:ascii="Arial" w:hAnsi="Arial"/>
                <w:b w:val="1"/>
              </w:rPr>
              <w:t xml:space="preserve"> </w:t>
            </w:r>
            <w:r>
              <w:rPr>
                <w:rFonts w:ascii="Arial" w:hAnsi="Arial"/>
              </w:rPr>
              <w:t>г</w:t>
            </w:r>
            <w:r>
              <w:rPr>
                <w:rFonts w:ascii="Arial" w:hAnsi="Arial"/>
                <w:color w:val="111111"/>
                <w:highlight w:val="white"/>
              </w:rPr>
              <w:t>енеральный директор</w:t>
            </w:r>
            <w:r>
              <w:rPr>
                <w:rFonts w:ascii="Arial" w:hAnsi="Arial"/>
                <w:b w:val="1"/>
                <w:color w:val="111111"/>
                <w:highlight w:val="white"/>
              </w:rPr>
              <w:t xml:space="preserve"> </w:t>
            </w:r>
            <w:r>
              <w:rPr>
                <w:rFonts w:ascii="Arial" w:hAnsi="Arial"/>
              </w:rPr>
              <w:t>ООО «Естественные технологии»</w:t>
            </w:r>
            <w:r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кандидат технических наук</w:t>
            </w:r>
            <w:r>
              <w:rPr>
                <w:rFonts w:ascii="Arial" w:hAnsi="Arial"/>
              </w:rPr>
              <w:t>.</w:t>
            </w:r>
            <w:r>
              <w:rPr>
                <w:rFonts w:ascii="Arial" w:hAnsi="Arial"/>
                <w:b w:val="1"/>
                <w:color w:val="3C2E8E"/>
              </w:rPr>
              <w:t xml:space="preserve"> </w:t>
            </w:r>
          </w:p>
          <w:p w14:paraId="4C000000">
            <w:pPr>
              <w:widowControl w:val="1"/>
              <w:spacing w:after="0" w:before="240"/>
              <w:ind/>
              <w:contextualSpacing w:val="1"/>
              <w:jc w:val="both"/>
              <w:rPr>
                <w:rFonts w:ascii="Arial" w:hAnsi="Arial"/>
                <w:b w:val="1"/>
                <w:color w:val="3C2E8E"/>
              </w:rPr>
            </w:pPr>
          </w:p>
          <w:p w14:paraId="4D000000">
            <w:pPr>
              <w:widowControl w:val="1"/>
              <w:spacing w:after="0"/>
              <w:ind/>
              <w:contextualSpacing w:val="1"/>
              <w:jc w:val="both"/>
              <w:rPr>
                <w:rFonts w:ascii="Arial" w:hAnsi="Arial"/>
                <w:b w:val="1"/>
                <w:color w:val="3C2E8E"/>
              </w:rPr>
            </w:pPr>
            <w:r>
              <w:rPr>
                <w:rFonts w:ascii="Arial" w:hAnsi="Arial"/>
                <w:b w:val="1"/>
                <w:color w:val="3C2E8E"/>
              </w:rPr>
              <w:t>6. Тема:</w:t>
            </w:r>
            <w:r>
              <w:rPr>
                <w:rFonts w:ascii="Arial" w:hAnsi="Arial"/>
                <w:b w:val="1"/>
                <w:color w:val="3C2E8E"/>
              </w:rPr>
              <w:t xml:space="preserve"> «</w:t>
            </w:r>
            <w:r>
              <w:rPr>
                <w:rFonts w:ascii="Arial" w:hAnsi="Arial"/>
                <w:b w:val="1"/>
                <w:color w:val="3C2E8E"/>
              </w:rPr>
              <w:t>Разработка новых огнезащитных покрытий для условий Крайнего Севера</w:t>
            </w:r>
            <w:r>
              <w:rPr>
                <w:rFonts w:ascii="Arial" w:hAnsi="Arial"/>
                <w:b w:val="1"/>
                <w:color w:val="3C2E8E"/>
              </w:rPr>
              <w:t>».</w:t>
            </w:r>
          </w:p>
          <w:p w14:paraId="4E000000">
            <w:pPr>
              <w:widowControl w:val="1"/>
              <w:spacing w:after="0" w:before="240"/>
              <w:ind/>
              <w:contextualSpacing w:val="1"/>
              <w:jc w:val="both"/>
              <w:rPr>
                <w:rFonts w:ascii="Arial" w:hAnsi="Arial"/>
                <w:b w:val="1"/>
                <w:color w:val="3C2E8E"/>
              </w:rPr>
            </w:pPr>
            <w:r>
              <w:rPr>
                <w:rFonts w:ascii="Arial" w:hAnsi="Arial"/>
                <w:b w:val="1"/>
              </w:rPr>
              <w:t>Дидковский</w:t>
            </w:r>
            <w:r>
              <w:rPr>
                <w:rFonts w:ascii="Arial" w:hAnsi="Arial"/>
                <w:b w:val="1"/>
              </w:rPr>
              <w:t xml:space="preserve"> Николай Геннадьевич</w:t>
            </w:r>
            <w:r>
              <w:rPr>
                <w:rFonts w:ascii="Arial" w:hAnsi="Arial"/>
                <w:b w:val="1"/>
              </w:rPr>
              <w:t>,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руководитель проектов ООО «СПК ЭФФА».</w:t>
            </w:r>
            <w:r>
              <w:rPr>
                <w:rFonts w:ascii="Arial" w:hAnsi="Arial"/>
                <w:b w:val="1"/>
                <w:color w:val="3C2E8E"/>
              </w:rPr>
              <w:t xml:space="preserve"> </w:t>
            </w:r>
          </w:p>
          <w:p w14:paraId="4F000000">
            <w:pPr>
              <w:widowControl w:val="1"/>
              <w:spacing w:after="0" w:before="240"/>
              <w:ind/>
              <w:contextualSpacing w:val="1"/>
              <w:jc w:val="both"/>
              <w:rPr>
                <w:rFonts w:ascii="Arial" w:hAnsi="Arial"/>
                <w:b w:val="1"/>
                <w:color w:val="3C2E8E"/>
              </w:rPr>
            </w:pPr>
          </w:p>
          <w:p w14:paraId="50000000">
            <w:pPr>
              <w:widowControl w:val="1"/>
              <w:spacing w:after="0"/>
              <w:ind/>
              <w:contextualSpacing w:val="1"/>
              <w:jc w:val="both"/>
              <w:rPr>
                <w:rFonts w:ascii="Arial" w:hAnsi="Arial"/>
                <w:b w:val="1"/>
                <w:color w:val="3C2E8E"/>
              </w:rPr>
            </w:pPr>
          </w:p>
          <w:p w14:paraId="51000000">
            <w:pPr>
              <w:widowControl w:val="1"/>
              <w:spacing w:after="0"/>
              <w:ind/>
              <w:contextualSpacing w:val="1"/>
              <w:jc w:val="both"/>
              <w:rPr>
                <w:rFonts w:ascii="Arial" w:hAnsi="Arial"/>
                <w:b w:val="1"/>
                <w:color w:val="3C2E8E"/>
              </w:rPr>
            </w:pPr>
            <w:r>
              <w:rPr>
                <w:rFonts w:ascii="Arial" w:hAnsi="Arial"/>
                <w:b w:val="1"/>
                <w:color w:val="3C2E8E"/>
              </w:rPr>
              <w:t>7. Тема:</w:t>
            </w:r>
            <w:r>
              <w:rPr>
                <w:rFonts w:ascii="Arial" w:hAnsi="Arial"/>
                <w:b w:val="1"/>
                <w:color w:val="3C2E8E"/>
              </w:rPr>
              <w:t xml:space="preserve"> </w:t>
            </w:r>
            <w:r>
              <w:rPr>
                <w:rFonts w:ascii="Arial" w:hAnsi="Arial"/>
                <w:b w:val="1"/>
                <w:color w:val="3C2E8E"/>
              </w:rPr>
              <w:t>«Материалы и технологии для безопасной и эффективной работы в Арктике в проектах научно-образовательного центра»</w:t>
            </w:r>
          </w:p>
          <w:p w14:paraId="52000000">
            <w:pPr>
              <w:widowControl w:val="1"/>
              <w:spacing w:after="0" w:before="240"/>
              <w:ind/>
              <w:contextualSpacing w:val="1"/>
              <w:jc w:val="both"/>
              <w:rPr>
                <w:rFonts w:ascii="Arial" w:hAnsi="Arial"/>
                <w:b w:val="1"/>
                <w:color w:val="3C2E8E"/>
              </w:rPr>
            </w:pPr>
            <w:r>
              <w:rPr>
                <w:rFonts w:ascii="Arial" w:hAnsi="Arial"/>
                <w:b w:val="1"/>
              </w:rPr>
              <w:fldChar w:fldCharType="begin"/>
            </w:r>
            <w:r>
              <w:rPr>
                <w:rFonts w:ascii="Arial" w:hAnsi="Arial"/>
                <w:b w:val="1"/>
              </w:rPr>
              <w:instrText>HYPERLINK "https://edu.igps.ru/core/divisions/structura/employye?div_id=51&amp;mode=staff&amp;profile=44729"</w:instrText>
            </w:r>
            <w:r>
              <w:rPr>
                <w:rFonts w:ascii="Arial" w:hAnsi="Arial"/>
                <w:b w:val="1"/>
              </w:rPr>
              <w:fldChar w:fldCharType="separate"/>
            </w:r>
            <w:r>
              <w:rPr>
                <w:rFonts w:ascii="Arial" w:hAnsi="Arial"/>
                <w:b w:val="1"/>
              </w:rPr>
              <w:t>Евсеев</w:t>
            </w:r>
            <w:r>
              <w:rPr>
                <w:rFonts w:ascii="Arial" w:hAnsi="Arial"/>
                <w:b w:val="1"/>
              </w:rPr>
              <w:t xml:space="preserve"> </w:t>
            </w:r>
            <w:r>
              <w:rPr>
                <w:rFonts w:ascii="Arial" w:hAnsi="Arial"/>
                <w:b w:val="1"/>
              </w:rPr>
              <w:t>Марат</w:t>
            </w:r>
            <w:r>
              <w:rPr>
                <w:rFonts w:ascii="Arial" w:hAnsi="Arial"/>
                <w:b w:val="1"/>
              </w:rPr>
              <w:t xml:space="preserve"> </w:t>
            </w:r>
            <w:r>
              <w:rPr>
                <w:rFonts w:ascii="Arial" w:hAnsi="Arial"/>
                <w:b w:val="1"/>
              </w:rPr>
              <w:t>Каналбекович</w:t>
            </w:r>
            <w:r>
              <w:rPr>
                <w:rFonts w:ascii="Arial" w:hAnsi="Arial"/>
                <w:b w:val="1"/>
              </w:rPr>
              <w:fldChar w:fldCharType="end"/>
            </w:r>
            <w:r>
              <w:rPr>
                <w:rFonts w:ascii="Arial" w:hAnsi="Arial"/>
                <w:b w:val="1"/>
              </w:rPr>
              <w:t>,</w:t>
            </w:r>
            <w:r>
              <w:rPr>
                <w:rFonts w:ascii="Arial" w:hAnsi="Arial"/>
                <w:b w:val="1"/>
              </w:rPr>
              <w:t xml:space="preserve"> </w:t>
            </w:r>
            <w:r>
              <w:rPr>
                <w:rFonts w:ascii="Arial" w:hAnsi="Arial"/>
              </w:rPr>
              <w:t xml:space="preserve">научный руководитель НОЦ «Российская Арктика» </w:t>
            </w:r>
            <w:r>
              <w:rPr>
                <w:rFonts w:ascii="Arial" w:hAnsi="Arial"/>
              </w:rPr>
              <w:t>САФУ имени М.В. Ломоносова</w:t>
            </w:r>
            <w:r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t>доктор</w:t>
            </w:r>
            <w:r>
              <w:rPr>
                <w:rFonts w:ascii="Arial" w:hAnsi="Arial"/>
              </w:rPr>
              <w:t xml:space="preserve"> физико-ма</w:t>
            </w:r>
            <w:bookmarkStart w:id="1" w:name="_GoBack"/>
            <w:bookmarkEnd w:id="1"/>
            <w:r>
              <w:rPr>
                <w:rFonts w:ascii="Arial" w:hAnsi="Arial"/>
              </w:rPr>
              <w:t>тематических наук</w:t>
            </w:r>
            <w:r>
              <w:rPr>
                <w:rFonts w:ascii="Arial" w:hAnsi="Arial"/>
              </w:rPr>
              <w:t>.</w:t>
            </w:r>
            <w:r>
              <w:rPr>
                <w:rFonts w:ascii="Arial" w:hAnsi="Arial"/>
                <w:b w:val="1"/>
                <w:color w:val="3C2E8E"/>
              </w:rPr>
              <w:t xml:space="preserve"> </w:t>
            </w:r>
          </w:p>
          <w:p w14:paraId="53000000">
            <w:pPr>
              <w:widowControl w:val="1"/>
              <w:spacing w:after="0" w:before="240"/>
              <w:ind/>
              <w:contextualSpacing w:val="1"/>
              <w:jc w:val="both"/>
              <w:rPr>
                <w:rFonts w:ascii="Arial" w:hAnsi="Arial"/>
                <w:b w:val="1"/>
                <w:color w:val="3C2E8E"/>
              </w:rPr>
            </w:pPr>
          </w:p>
          <w:p w14:paraId="54000000">
            <w:pPr>
              <w:widowControl w:val="1"/>
              <w:spacing w:after="0"/>
              <w:ind/>
              <w:contextualSpacing w:val="1"/>
              <w:jc w:val="both"/>
              <w:rPr>
                <w:rFonts w:ascii="Arial" w:hAnsi="Arial"/>
                <w:b w:val="1"/>
                <w:color w:val="3C2E8E"/>
              </w:rPr>
            </w:pPr>
            <w:r>
              <w:rPr>
                <w:rFonts w:ascii="Arial" w:hAnsi="Arial"/>
                <w:b w:val="1"/>
                <w:color w:val="3C2E8E"/>
              </w:rPr>
              <w:t>8. Тема:</w:t>
            </w:r>
            <w:r>
              <w:rPr>
                <w:rFonts w:ascii="Arial" w:hAnsi="Arial"/>
                <w:b w:val="1"/>
                <w:color w:val="3C2E8E"/>
              </w:rPr>
              <w:t xml:space="preserve"> </w:t>
            </w:r>
            <w:r>
              <w:rPr>
                <w:rFonts w:ascii="Arial" w:hAnsi="Arial"/>
                <w:b w:val="1"/>
                <w:color w:val="3C2E8E"/>
              </w:rPr>
              <w:t>«</w:t>
            </w:r>
            <w:r>
              <w:rPr>
                <w:rFonts w:ascii="Arial" w:hAnsi="Arial"/>
                <w:b w:val="1"/>
                <w:color w:val="3C2E8E"/>
              </w:rPr>
              <w:t>Противообледенительные</w:t>
            </w:r>
            <w:r>
              <w:rPr>
                <w:rFonts w:ascii="Arial" w:hAnsi="Arial"/>
                <w:b w:val="1"/>
                <w:color w:val="3C2E8E"/>
              </w:rPr>
              <w:t xml:space="preserve"> покрытия для объектов нефтегазовой промышленности</w:t>
            </w:r>
            <w:r>
              <w:rPr>
                <w:rFonts w:ascii="Arial" w:hAnsi="Arial"/>
                <w:b w:val="1"/>
                <w:color w:val="3C2E8E"/>
              </w:rPr>
              <w:t>»</w:t>
            </w:r>
            <w:r>
              <w:rPr>
                <w:rFonts w:ascii="Arial" w:hAnsi="Arial"/>
                <w:b w:val="1"/>
                <w:color w:val="3C2E8E"/>
              </w:rPr>
              <w:t>.</w:t>
            </w:r>
          </w:p>
          <w:p w14:paraId="55000000">
            <w:pPr>
              <w:widowControl w:val="1"/>
              <w:spacing w:after="0" w:before="240"/>
              <w:ind/>
              <w:contextualSpacing w:val="1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 w:val="1"/>
              </w:rPr>
              <w:fldChar w:fldCharType="begin"/>
            </w:r>
            <w:r>
              <w:rPr>
                <w:rFonts w:ascii="Arial" w:hAnsi="Arial"/>
                <w:b w:val="1"/>
              </w:rPr>
              <w:instrText>HYPERLINK "https://edu.igps.ru/core/divisions/structura/employye?div_id=51&amp;mode=staff&amp;profile=44729"</w:instrText>
            </w:r>
            <w:r>
              <w:rPr>
                <w:rFonts w:ascii="Arial" w:hAnsi="Arial"/>
                <w:b w:val="1"/>
              </w:rPr>
              <w:fldChar w:fldCharType="separate"/>
            </w:r>
            <w:r>
              <w:rPr>
                <w:rFonts w:ascii="Arial" w:hAnsi="Arial"/>
                <w:b w:val="1"/>
              </w:rPr>
              <w:t>Дринберг</w:t>
            </w:r>
            <w:r>
              <w:rPr>
                <w:rFonts w:ascii="Arial" w:hAnsi="Arial"/>
                <w:b w:val="1"/>
              </w:rPr>
              <w:t xml:space="preserve"> Андрей Сергеевич</w:t>
            </w:r>
            <w:r>
              <w:rPr>
                <w:rFonts w:ascii="Arial" w:hAnsi="Arial"/>
                <w:b w:val="1"/>
              </w:rPr>
              <w:fldChar w:fldCharType="end"/>
            </w:r>
            <w:r>
              <w:rPr>
                <w:rFonts w:ascii="Arial" w:hAnsi="Arial"/>
                <w:b w:val="1"/>
              </w:rPr>
              <w:t>,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п</w:t>
            </w:r>
            <w:r>
              <w:rPr>
                <w:rFonts w:ascii="Arial" w:hAnsi="Arial"/>
              </w:rPr>
              <w:t xml:space="preserve">рофессор кафедры </w:t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HYPERLINK "https://edu.igps.ru/core/divisions/structura?div_id=51"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пожарной безопасности технологических процессов и производств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Санкт-Петербургского университета ГПС МЧС России, доктор технических наук.</w:t>
            </w:r>
          </w:p>
          <w:p w14:paraId="56000000">
            <w:pPr>
              <w:widowControl w:val="1"/>
              <w:spacing w:after="0" w:before="240"/>
              <w:ind/>
              <w:contextualSpacing w:val="1"/>
              <w:jc w:val="both"/>
              <w:rPr>
                <w:rFonts w:ascii="Arial" w:hAnsi="Arial"/>
              </w:rPr>
            </w:pPr>
          </w:p>
          <w:p w14:paraId="57000000">
            <w:pPr>
              <w:widowControl w:val="1"/>
              <w:spacing w:after="0" w:before="240"/>
              <w:ind/>
              <w:contextualSpacing w:val="1"/>
              <w:jc w:val="both"/>
              <w:rPr>
                <w:rFonts w:ascii="Arial" w:hAnsi="Arial"/>
                <w:b w:val="1"/>
                <w:color w:val="3C2E8E"/>
              </w:rPr>
            </w:pPr>
            <w:r>
              <w:rPr>
                <w:rFonts w:ascii="Arial" w:hAnsi="Arial"/>
                <w:b w:val="1"/>
                <w:color w:val="3C2E8E"/>
              </w:rPr>
              <w:t>9. Тема:</w:t>
            </w:r>
            <w:r>
              <w:rPr>
                <w:rFonts w:ascii="Arial" w:hAnsi="Arial"/>
                <w:b w:val="1"/>
                <w:color w:val="3C2E8E"/>
              </w:rPr>
              <w:t xml:space="preserve"> «Инновационные конструктивные огнезащитные материалы для объектов</w:t>
            </w:r>
            <w:r>
              <w:rPr>
                <w:rFonts w:ascii="Arial" w:hAnsi="Arial"/>
                <w:b w:val="1"/>
                <w:color w:val="3C2E8E"/>
              </w:rPr>
              <w:br/>
            </w:r>
            <w:r>
              <w:rPr>
                <w:rFonts w:ascii="Arial" w:hAnsi="Arial"/>
                <w:b w:val="1"/>
                <w:color w:val="3C2E8E"/>
              </w:rPr>
              <w:t>защиты в условиях Арктического климата».</w:t>
            </w:r>
          </w:p>
          <w:p w14:paraId="58000000">
            <w:pPr>
              <w:widowControl w:val="1"/>
              <w:spacing w:after="0" w:before="240"/>
              <w:ind/>
              <w:contextualSpacing w:val="1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 w:val="1"/>
              </w:rPr>
              <w:t>Гравит</w:t>
            </w:r>
            <w:r>
              <w:rPr>
                <w:rFonts w:ascii="Arial" w:hAnsi="Arial"/>
                <w:b w:val="1"/>
              </w:rPr>
              <w:t xml:space="preserve"> Марина Викторовна</w:t>
            </w:r>
            <w:r>
              <w:rPr>
                <w:rFonts w:ascii="Arial" w:hAnsi="Arial"/>
              </w:rPr>
              <w:t>, доцент Высшей школы промышленно-гражданского и</w:t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t xml:space="preserve">дорожного строительства ФГАУО </w:t>
            </w:r>
            <w:r>
              <w:rPr>
                <w:rFonts w:ascii="Arial" w:hAnsi="Arial"/>
              </w:rPr>
              <w:t>ВО</w:t>
            </w:r>
            <w:r>
              <w:rPr>
                <w:rFonts w:ascii="Arial" w:hAnsi="Arial"/>
              </w:rPr>
              <w:t xml:space="preserve"> «Санкт-Петербургский политехнический</w:t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t xml:space="preserve">университет Петра Великого», </w:t>
            </w:r>
            <w:r>
              <w:rPr>
                <w:rFonts w:ascii="Arial" w:hAnsi="Arial"/>
              </w:rPr>
              <w:t>кандидат технических наук</w:t>
            </w:r>
            <w:r>
              <w:rPr>
                <w:rFonts w:ascii="Arial" w:hAnsi="Arial"/>
              </w:rPr>
              <w:t>, академик НАНПБ.</w:t>
            </w:r>
          </w:p>
          <w:p w14:paraId="59000000">
            <w:pPr>
              <w:widowControl w:val="1"/>
              <w:spacing w:after="0" w:before="240"/>
              <w:ind/>
              <w:contextualSpacing w:val="1"/>
              <w:jc w:val="both"/>
              <w:rPr>
                <w:rFonts w:ascii="Arial" w:hAnsi="Arial"/>
                <w:b w:val="1"/>
                <w:color w:val="3C2E8E"/>
              </w:rPr>
            </w:pPr>
          </w:p>
          <w:p w14:paraId="5A000000">
            <w:pPr>
              <w:widowControl w:val="1"/>
              <w:spacing w:after="0" w:before="240"/>
              <w:ind/>
              <w:contextualSpacing w:val="1"/>
              <w:jc w:val="both"/>
              <w:rPr>
                <w:rFonts w:ascii="Arial" w:hAnsi="Arial"/>
                <w:shd w:themeFill="background1" w:val="clear"/>
              </w:rPr>
            </w:pPr>
            <w:r>
              <w:rPr>
                <w:rFonts w:ascii="Arial" w:hAnsi="Arial"/>
                <w:b w:val="1"/>
                <w:color w:val="3C2E8E"/>
              </w:rPr>
              <w:t>10</w:t>
            </w:r>
            <w:r>
              <w:rPr>
                <w:rFonts w:ascii="Arial" w:hAnsi="Arial"/>
                <w:b w:val="1"/>
                <w:color w:val="3C2E8E"/>
              </w:rPr>
              <w:t>. Тема:</w:t>
            </w:r>
            <w:r>
              <w:rPr>
                <w:rFonts w:ascii="Arial" w:hAnsi="Arial"/>
                <w:b w:val="1"/>
                <w:color w:val="3C2E8E"/>
              </w:rPr>
              <w:t xml:space="preserve"> </w:t>
            </w:r>
            <w:r>
              <w:rPr>
                <w:rFonts w:ascii="Arial" w:hAnsi="Arial"/>
                <w:b w:val="1"/>
                <w:color w:val="3C2E8E"/>
              </w:rPr>
              <w:t>«</w:t>
            </w:r>
            <w:r>
              <w:rPr>
                <w:rFonts w:ascii="Arial" w:hAnsi="Arial"/>
                <w:b w:val="1"/>
                <w:color w:val="3C2E8E"/>
              </w:rPr>
              <w:t>Обнаружение структурных неоднородностей на стальных</w:t>
            </w:r>
            <w:r>
              <w:rPr>
                <w:rFonts w:ascii="Arial" w:hAnsi="Arial"/>
                <w:b w:val="1"/>
                <w:color w:val="3C2E8E"/>
              </w:rPr>
              <w:t xml:space="preserve"> </w:t>
            </w:r>
            <w:r>
              <w:rPr>
                <w:rFonts w:ascii="Arial" w:hAnsi="Arial"/>
                <w:b w:val="1"/>
                <w:color w:val="3C2E8E"/>
              </w:rPr>
              <w:t>конструкциях, эксплуатируемых в арктических условиях,</w:t>
            </w:r>
            <w:r>
              <w:rPr>
                <w:rFonts w:ascii="Arial" w:hAnsi="Arial"/>
                <w:b w:val="1"/>
                <w:color w:val="3C2E8E"/>
              </w:rPr>
              <w:t xml:space="preserve"> </w:t>
            </w:r>
            <w:r>
              <w:rPr>
                <w:rFonts w:ascii="Arial" w:hAnsi="Arial"/>
                <w:b w:val="1"/>
                <w:color w:val="3C2E8E"/>
              </w:rPr>
              <w:t>с целью предотвращения коррозионных разрушений</w:t>
            </w:r>
            <w:r>
              <w:rPr>
                <w:rFonts w:ascii="Arial" w:hAnsi="Arial"/>
                <w:b w:val="1"/>
                <w:color w:val="3C2E8E"/>
              </w:rPr>
              <w:t>».</w:t>
            </w:r>
          </w:p>
          <w:p w14:paraId="5B000000">
            <w:pPr>
              <w:widowControl w:val="1"/>
              <w:spacing w:after="0" w:before="240"/>
              <w:ind/>
              <w:contextualSpacing w:val="1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 w:val="1"/>
              </w:rPr>
              <w:t>Твердынин</w:t>
            </w:r>
            <w:r>
              <w:rPr>
                <w:rFonts w:ascii="Arial" w:hAnsi="Arial"/>
                <w:b w:val="1"/>
              </w:rPr>
              <w:t xml:space="preserve"> </w:t>
            </w:r>
            <w:r>
              <w:rPr>
                <w:rFonts w:ascii="Arial" w:hAnsi="Arial"/>
                <w:b w:val="1"/>
              </w:rPr>
              <w:t>Николай</w:t>
            </w:r>
            <w:r>
              <w:rPr>
                <w:rFonts w:ascii="Arial" w:hAnsi="Arial"/>
                <w:b w:val="1"/>
              </w:rPr>
              <w:t xml:space="preserve"> </w:t>
            </w:r>
            <w:r>
              <w:rPr>
                <w:rFonts w:ascii="Arial" w:hAnsi="Arial"/>
                <w:b w:val="1"/>
              </w:rPr>
              <w:t xml:space="preserve">Михайлович, </w:t>
            </w:r>
            <w:r>
              <w:rPr>
                <w:rFonts w:ascii="Arial" w:hAnsi="Arial"/>
              </w:rPr>
              <w:t xml:space="preserve">профессор кафедры химии и материаловедения Академии гражданской защиты МЧС России, </w:t>
            </w:r>
            <w:r>
              <w:rPr>
                <w:rFonts w:ascii="Arial" w:hAnsi="Arial"/>
              </w:rPr>
              <w:t>доктор философских наук</w:t>
            </w:r>
            <w:r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t>кандидат технических наук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 w:val="1"/>
              </w:rPr>
              <w:t>(по ВКС)</w:t>
            </w:r>
            <w:r>
              <w:rPr>
                <w:rFonts w:ascii="Arial" w:hAnsi="Arial"/>
              </w:rPr>
              <w:t>.</w:t>
            </w:r>
          </w:p>
          <w:p w14:paraId="5C000000">
            <w:pPr>
              <w:widowControl w:val="1"/>
              <w:spacing w:after="0" w:before="240"/>
              <w:ind/>
              <w:contextualSpacing w:val="1"/>
              <w:jc w:val="both"/>
              <w:rPr>
                <w:rFonts w:ascii="Arial" w:hAnsi="Arial"/>
              </w:rPr>
            </w:pPr>
          </w:p>
          <w:p w14:paraId="5D000000">
            <w:pPr>
              <w:widowControl w:val="1"/>
              <w:spacing w:after="0" w:before="240"/>
              <w:ind/>
              <w:contextualSpacing w:val="1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 w:val="1"/>
                <w:color w:val="3C2E8E"/>
              </w:rPr>
              <w:t>1</w:t>
            </w:r>
            <w:r>
              <w:rPr>
                <w:rFonts w:ascii="Arial" w:hAnsi="Arial"/>
                <w:b w:val="1"/>
                <w:color w:val="3C2E8E"/>
              </w:rPr>
              <w:t>1</w:t>
            </w:r>
            <w:r>
              <w:rPr>
                <w:rFonts w:ascii="Arial" w:hAnsi="Arial"/>
                <w:b w:val="1"/>
                <w:color w:val="3C2E8E"/>
              </w:rPr>
              <w:t xml:space="preserve">. </w:t>
            </w:r>
            <w:r>
              <w:rPr>
                <w:rFonts w:ascii="Arial" w:hAnsi="Arial"/>
                <w:b w:val="1"/>
                <w:color w:val="3C2E8E"/>
              </w:rPr>
              <w:t>Тема:</w:t>
            </w:r>
            <w:r>
              <w:rPr>
                <w:rFonts w:ascii="Arial" w:hAnsi="Arial"/>
                <w:b w:val="1"/>
                <w:color w:val="3C2E8E"/>
              </w:rPr>
              <w:t xml:space="preserve"> </w:t>
            </w:r>
            <w:r>
              <w:rPr>
                <w:rFonts w:ascii="Arial" w:hAnsi="Arial"/>
                <w:b w:val="1"/>
                <w:color w:val="3C2E8E"/>
              </w:rPr>
              <w:t>«</w:t>
            </w:r>
            <w:r>
              <w:rPr>
                <w:rFonts w:ascii="Arial" w:hAnsi="Arial"/>
                <w:b w:val="1"/>
                <w:color w:val="3C2E8E"/>
              </w:rPr>
              <w:t>Природные материалы для обеспечения технологической и экологической безопасности Арктики</w:t>
            </w:r>
            <w:r>
              <w:rPr>
                <w:rFonts w:ascii="Arial" w:hAnsi="Arial"/>
                <w:b w:val="1"/>
                <w:color w:val="3C2E8E"/>
              </w:rPr>
              <w:t>»</w:t>
            </w:r>
            <w:r>
              <w:rPr>
                <w:rFonts w:ascii="Arial" w:hAnsi="Arial"/>
                <w:b w:val="1"/>
                <w:color w:val="3C2E8E"/>
              </w:rPr>
              <w:t>.</w:t>
            </w:r>
          </w:p>
          <w:p w14:paraId="5E000000">
            <w:pPr>
              <w:widowControl w:val="1"/>
              <w:spacing w:before="240"/>
              <w:ind/>
              <w:contextualSpacing w:val="1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 w:val="1"/>
              </w:rPr>
              <w:t>Сиротюк</w:t>
            </w:r>
            <w:r>
              <w:rPr>
                <w:rFonts w:ascii="Arial" w:hAnsi="Arial"/>
                <w:b w:val="1"/>
              </w:rPr>
              <w:t xml:space="preserve"> </w:t>
            </w:r>
            <w:r>
              <w:rPr>
                <w:rFonts w:ascii="Arial" w:hAnsi="Arial"/>
                <w:b w:val="1"/>
              </w:rPr>
              <w:t xml:space="preserve">Виктор Ярославович, </w:t>
            </w:r>
            <w:r>
              <w:rPr>
                <w:rFonts w:ascii="Arial" w:hAnsi="Arial"/>
              </w:rPr>
              <w:t xml:space="preserve">начальник НЦ КБ </w:t>
            </w:r>
            <w:r>
              <w:rPr>
                <w:rFonts w:ascii="Arial" w:hAnsi="Arial"/>
              </w:rPr>
              <w:t>Национального исследовательского центра «Курчатовский институт»</w:t>
            </w:r>
            <w:r>
              <w:rPr>
                <w:rFonts w:ascii="Arial" w:hAnsi="Arial"/>
                <w:b w:val="1"/>
              </w:rPr>
              <w:t xml:space="preserve"> (по ВКС)</w:t>
            </w:r>
            <w:r>
              <w:rPr>
                <w:rFonts w:ascii="Arial" w:hAnsi="Arial"/>
              </w:rPr>
              <w:t>;</w:t>
            </w:r>
          </w:p>
          <w:p w14:paraId="5F000000">
            <w:pPr>
              <w:widowControl w:val="1"/>
              <w:spacing w:before="240"/>
              <w:ind/>
              <w:contextualSpacing w:val="1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 w:val="1"/>
              </w:rPr>
              <w:t>Башаричев</w:t>
            </w:r>
            <w:r>
              <w:rPr>
                <w:rFonts w:ascii="Arial" w:hAnsi="Arial"/>
                <w:b w:val="1"/>
              </w:rPr>
              <w:t xml:space="preserve"> </w:t>
            </w:r>
            <w:r>
              <w:rPr>
                <w:rFonts w:ascii="Arial" w:hAnsi="Arial"/>
                <w:b w:val="1"/>
              </w:rPr>
              <w:t xml:space="preserve">Алексей Владимирович, </w:t>
            </w:r>
            <w:r>
              <w:rPr>
                <w:rFonts w:ascii="Arial" w:hAnsi="Arial"/>
              </w:rPr>
              <w:t xml:space="preserve">ведущий научный сотрудник НЦ КБ </w:t>
            </w:r>
            <w:r>
              <w:rPr>
                <w:rFonts w:ascii="Arial" w:hAnsi="Arial"/>
              </w:rPr>
              <w:t>Национального исследовательского центра «Курчатовский институт»</w:t>
            </w:r>
            <w:r>
              <w:rPr>
                <w:rFonts w:ascii="Arial" w:hAnsi="Arial"/>
              </w:rPr>
              <w:t>, кандидат технических наук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 w:val="1"/>
              </w:rPr>
              <w:t>(по ВКС)</w:t>
            </w:r>
            <w:r>
              <w:rPr>
                <w:rFonts w:ascii="Arial" w:hAnsi="Arial"/>
              </w:rPr>
              <w:t>.</w:t>
            </w:r>
          </w:p>
          <w:p w14:paraId="60000000">
            <w:pPr>
              <w:widowControl w:val="1"/>
              <w:spacing w:after="0" w:before="240"/>
              <w:ind/>
              <w:contextualSpacing w:val="1"/>
              <w:jc w:val="both"/>
              <w:rPr>
                <w:rFonts w:ascii="Arial" w:hAnsi="Arial"/>
                <w:b w:val="1"/>
                <w:color w:val="3C2E8E"/>
              </w:rPr>
            </w:pPr>
          </w:p>
          <w:p w14:paraId="61000000">
            <w:pPr>
              <w:widowControl w:val="1"/>
              <w:spacing w:after="0" w:before="240"/>
              <w:ind/>
              <w:contextualSpacing w:val="1"/>
              <w:jc w:val="both"/>
              <w:rPr>
                <w:rFonts w:ascii="Arial" w:hAnsi="Arial"/>
              </w:rPr>
            </w:pPr>
          </w:p>
          <w:p w14:paraId="62000000">
            <w:pPr>
              <w:widowControl w:val="1"/>
              <w:spacing w:after="0" w:before="240"/>
              <w:ind/>
              <w:contextualSpacing w:val="1"/>
              <w:jc w:val="both"/>
              <w:rPr>
                <w:rFonts w:ascii="Arial" w:hAnsi="Arial"/>
              </w:rPr>
            </w:pPr>
          </w:p>
          <w:p w14:paraId="63000000">
            <w:pPr>
              <w:widowControl w:val="1"/>
              <w:spacing w:after="0"/>
              <w:ind/>
              <w:contextualSpacing w:val="1"/>
              <w:jc w:val="both"/>
              <w:rPr>
                <w:rFonts w:ascii="Arial" w:hAnsi="Arial"/>
              </w:rPr>
            </w:pPr>
          </w:p>
        </w:tc>
      </w:tr>
      <w:tr>
        <w:trPr>
          <w:trHeight w:hRule="atLeast" w:val="194"/>
        </w:trPr>
        <w:tc>
          <w:tcPr>
            <w:tcW w:type="dxa" w:w="1276"/>
            <w:shd w:fill="auto" w:val="clear"/>
          </w:tcPr>
          <w:p w14:paraId="64000000">
            <w:pPr>
              <w:widowControl w:val="1"/>
              <w:spacing w:after="160" w:before="240"/>
              <w:ind w:left="-108" w:right="-108"/>
              <w:contextualSpacing w:val="1"/>
              <w:jc w:val="center"/>
              <w:rPr>
                <w:rFonts w:ascii="Arial" w:hAnsi="Arial"/>
                <w:b w:val="1"/>
              </w:rPr>
            </w:pPr>
          </w:p>
        </w:tc>
        <w:tc>
          <w:tcPr>
            <w:tcW w:type="dxa" w:w="9498"/>
            <w:tcBorders>
              <w:left w:sz="4" w:val="nil"/>
            </w:tcBorders>
            <w:shd w:fill="auto" w:val="clear"/>
          </w:tcPr>
          <w:p w14:paraId="65000000">
            <w:pPr>
              <w:widowControl w:val="1"/>
              <w:tabs>
                <w:tab w:leader="none" w:pos="3399" w:val="left"/>
              </w:tabs>
              <w:spacing w:after="0"/>
              <w:ind/>
              <w:contextualSpacing w:val="1"/>
              <w:jc w:val="center"/>
              <w:rPr>
                <w:rFonts w:ascii="Arial" w:hAnsi="Arial"/>
                <w:b w:val="1"/>
                <w:color w:val="3C2E8E"/>
              </w:rPr>
            </w:pPr>
          </w:p>
        </w:tc>
      </w:tr>
      <w:tr>
        <w:trPr>
          <w:trHeight w:hRule="atLeast" w:val="194"/>
        </w:trPr>
        <w:tc>
          <w:tcPr>
            <w:tcW w:type="dxa" w:w="1276"/>
            <w:shd w:fill="auto" w:val="clear"/>
          </w:tcPr>
          <w:p w14:paraId="66000000">
            <w:pPr>
              <w:widowControl w:val="1"/>
              <w:spacing w:after="160" w:before="240"/>
              <w:ind w:left="-108" w:right="-108"/>
              <w:contextualSpacing w:val="1"/>
              <w:jc w:val="center"/>
              <w:rPr>
                <w:rFonts w:ascii="Arial" w:hAnsi="Arial"/>
                <w:b w:val="1"/>
              </w:rPr>
            </w:pPr>
          </w:p>
        </w:tc>
        <w:tc>
          <w:tcPr>
            <w:tcW w:type="dxa" w:w="9498"/>
            <w:tcBorders>
              <w:left w:sz="4" w:val="nil"/>
            </w:tcBorders>
            <w:shd w:fill="auto" w:val="clear"/>
          </w:tcPr>
          <w:p w14:paraId="67000000">
            <w:pPr>
              <w:widowControl w:val="1"/>
              <w:tabs>
                <w:tab w:leader="none" w:pos="3399" w:val="left"/>
              </w:tabs>
              <w:spacing w:after="0"/>
              <w:ind/>
              <w:contextualSpacing w:val="1"/>
              <w:rPr>
                <w:rFonts w:ascii="Arial" w:hAnsi="Arial"/>
                <w:b w:val="1"/>
                <w:color w:val="3C2E8E"/>
              </w:rPr>
            </w:pPr>
          </w:p>
        </w:tc>
      </w:tr>
      <w:tr>
        <w:trPr>
          <w:trHeight w:hRule="atLeast" w:val="174"/>
        </w:trPr>
        <w:tc>
          <w:tcPr>
            <w:tcW w:type="dxa" w:w="1077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8000000">
            <w:pPr>
              <w:widowControl w:val="1"/>
              <w:tabs>
                <w:tab w:leader="none" w:pos="3399" w:val="left"/>
              </w:tabs>
              <w:spacing w:after="0"/>
              <w:ind/>
              <w:contextualSpacing w:val="1"/>
              <w:rPr>
                <w:rFonts w:ascii="Arial" w:hAnsi="Arial"/>
                <w:b w:val="1"/>
                <w:color w:val="3C2E8E"/>
              </w:rPr>
            </w:pPr>
          </w:p>
          <w:p w14:paraId="69000000">
            <w:pPr>
              <w:widowControl w:val="1"/>
              <w:tabs>
                <w:tab w:leader="none" w:pos="3399" w:val="left"/>
              </w:tabs>
              <w:spacing w:after="0"/>
              <w:ind w:left="1310"/>
              <w:contextualSpacing w:val="1"/>
              <w:jc w:val="center"/>
              <w:rPr>
                <w:rFonts w:ascii="Arial" w:hAnsi="Arial"/>
                <w:b w:val="1"/>
                <w:color w:val="3C2E8E"/>
              </w:rPr>
            </w:pPr>
            <w:r>
              <w:rPr>
                <w:rFonts w:ascii="Arial" w:hAnsi="Arial"/>
                <w:b w:val="1"/>
                <w:color w:val="3C2E8E"/>
              </w:rPr>
              <w:t>Мест</w:t>
            </w:r>
            <w:r>
              <w:rPr>
                <w:rFonts w:ascii="Arial" w:hAnsi="Arial"/>
                <w:b w:val="1"/>
                <w:color w:val="3C2E8E"/>
              </w:rPr>
              <w:t>о</w:t>
            </w:r>
            <w:r>
              <w:rPr>
                <w:rFonts w:ascii="Arial" w:hAnsi="Arial"/>
                <w:b w:val="1"/>
                <w:color w:val="3C2E8E"/>
              </w:rPr>
              <w:t xml:space="preserve"> проведения </w:t>
            </w:r>
            <w:r>
              <w:rPr>
                <w:rFonts w:ascii="Arial" w:hAnsi="Arial"/>
                <w:b w:val="1"/>
                <w:color w:val="3C2E8E"/>
              </w:rPr>
              <w:t>круглого стола</w:t>
            </w:r>
            <w:r>
              <w:rPr>
                <w:rFonts w:ascii="Arial" w:hAnsi="Arial"/>
                <w:b w:val="1"/>
                <w:color w:val="3C2E8E"/>
              </w:rPr>
              <w:t>:</w:t>
            </w:r>
          </w:p>
          <w:p w14:paraId="6A000000">
            <w:pPr>
              <w:widowControl w:val="1"/>
              <w:tabs>
                <w:tab w:leader="none" w:pos="3399" w:val="left"/>
              </w:tabs>
              <w:spacing w:after="0"/>
              <w:ind w:left="1310"/>
              <w:contextualSpacing w:val="1"/>
              <w:jc w:val="center"/>
              <w:rPr>
                <w:rFonts w:ascii="Arial" w:hAnsi="Arial"/>
                <w:b w:val="1"/>
                <w:color w:val="3C2E8E"/>
              </w:rPr>
            </w:pPr>
          </w:p>
          <w:p w14:paraId="6B000000">
            <w:pPr>
              <w:widowControl w:val="1"/>
              <w:tabs>
                <w:tab w:leader="none" w:pos="3399" w:val="left"/>
              </w:tabs>
              <w:spacing w:after="0"/>
              <w:ind w:left="1310"/>
              <w:contextualSpacing w:val="1"/>
              <w:jc w:val="center"/>
              <w:rPr>
                <w:rFonts w:ascii="Arial" w:hAnsi="Arial"/>
                <w:b w:val="1"/>
                <w:color w:val="3C2E8E"/>
              </w:rPr>
            </w:pPr>
            <w:r>
              <w:rPr>
                <w:rFonts w:ascii="Arial" w:hAnsi="Arial"/>
                <w:b w:val="1"/>
                <w:color w:val="3C2E8E"/>
              </w:rPr>
              <w:t>Архангельская область, г. Архангельск, наб. Северной Двины, д. 17</w:t>
            </w:r>
            <w:r>
              <w:rPr>
                <w:rFonts w:ascii="Arial" w:hAnsi="Arial"/>
                <w:b w:val="1"/>
                <w:color w:val="3C2E8E"/>
              </w:rPr>
              <w:br/>
            </w:r>
            <w:r>
              <w:rPr>
                <w:rFonts w:ascii="Arial" w:hAnsi="Arial"/>
                <w:b w:val="1"/>
                <w:color w:val="3C2E8E"/>
              </w:rPr>
              <w:t>Северный арктический федеральный университет (САФУ), конференц-зал</w:t>
            </w:r>
          </w:p>
          <w:p w14:paraId="6C000000">
            <w:pPr>
              <w:widowControl w:val="1"/>
              <w:tabs>
                <w:tab w:leader="none" w:pos="3399" w:val="left"/>
              </w:tabs>
              <w:spacing w:after="0" w:line="240" w:lineRule="auto"/>
              <w:ind/>
              <w:contextualSpacing w:val="1"/>
              <w:rPr>
                <w:rFonts w:ascii="Arial" w:hAnsi="Arial"/>
                <w:b w:val="1"/>
                <w:color w:val="3C2E8E"/>
              </w:rPr>
            </w:pPr>
          </w:p>
          <w:p w14:paraId="6D000000">
            <w:pPr>
              <w:widowControl w:val="1"/>
              <w:tabs>
                <w:tab w:leader="none" w:pos="3399" w:val="left"/>
              </w:tabs>
              <w:spacing w:after="0"/>
              <w:ind w:left="1310"/>
              <w:contextualSpacing w:val="1"/>
              <w:jc w:val="center"/>
              <w:rPr>
                <w:rFonts w:ascii="Arial" w:hAnsi="Arial"/>
                <w:b w:val="1"/>
                <w:color w:val="3C2E8E"/>
              </w:rPr>
            </w:pPr>
          </w:p>
          <w:p w14:paraId="6E000000">
            <w:pPr>
              <w:widowControl w:val="1"/>
              <w:tabs>
                <w:tab w:leader="none" w:pos="3399" w:val="left"/>
              </w:tabs>
              <w:spacing w:after="0"/>
              <w:ind w:left="1310"/>
              <w:contextualSpacing w:val="1"/>
              <w:jc w:val="center"/>
              <w:rPr>
                <w:rFonts w:ascii="Arial" w:hAnsi="Arial"/>
                <w:b w:val="1"/>
                <w:color w:val="3C2E8E"/>
              </w:rPr>
            </w:pPr>
            <w:r>
              <w:rPr>
                <w:rFonts w:ascii="Arial" w:hAnsi="Arial"/>
                <w:b w:val="1"/>
                <w:color w:val="3C2E8E"/>
              </w:rPr>
              <w:t>Ссылка для просмотра круглого стола</w:t>
            </w:r>
          </w:p>
          <w:p w14:paraId="6F000000">
            <w:pPr>
              <w:pStyle w:val="Style_1"/>
              <w:widowControl w:val="1"/>
              <w:tabs>
                <w:tab w:leader="none" w:pos="3399" w:val="left"/>
              </w:tabs>
              <w:spacing w:after="0" w:before="47"/>
              <w:ind w:left="1310"/>
              <w:contextualSpacing w:val="1"/>
              <w:jc w:val="center"/>
              <w:rPr>
                <w:rFonts w:ascii="Arial" w:hAnsi="Arial"/>
                <w:b w:val="1"/>
                <w:color w:val="3C2E8E"/>
              </w:rPr>
            </w:pPr>
            <w:r>
              <w:rPr>
                <w:rStyle w:val="Style_4_ch"/>
                <w:rFonts w:ascii="Arial" w:hAnsi="Arial"/>
                <w:b w:val="1"/>
              </w:rPr>
              <w:fldChar w:fldCharType="begin"/>
            </w:r>
            <w:r>
              <w:rPr>
                <w:rStyle w:val="Style_4_ch"/>
                <w:rFonts w:ascii="Arial" w:hAnsi="Arial"/>
                <w:b w:val="1"/>
              </w:rPr>
              <w:instrText>HYPERLINK "https://saas.vkurse.ru/id/599641024"</w:instrText>
            </w:r>
            <w:r>
              <w:rPr>
                <w:rStyle w:val="Style_4_ch"/>
                <w:rFonts w:ascii="Arial" w:hAnsi="Arial"/>
                <w:b w:val="1"/>
              </w:rPr>
              <w:fldChar w:fldCharType="separate"/>
            </w:r>
            <w:r>
              <w:rPr>
                <w:rStyle w:val="Style_4_ch"/>
                <w:rFonts w:ascii="Arial" w:hAnsi="Arial"/>
                <w:b w:val="1"/>
              </w:rPr>
              <w:t>https://saas.vkurse.ru/id/599641024</w:t>
            </w:r>
            <w:r>
              <w:rPr>
                <w:rStyle w:val="Style_4_ch"/>
                <w:rFonts w:ascii="Arial" w:hAnsi="Arial"/>
                <w:b w:val="1"/>
              </w:rPr>
              <w:fldChar w:fldCharType="end"/>
            </w:r>
          </w:p>
          <w:p w14:paraId="70000000">
            <w:pPr>
              <w:widowControl w:val="1"/>
              <w:tabs>
                <w:tab w:leader="none" w:pos="3399" w:val="left"/>
              </w:tabs>
              <w:spacing w:after="0"/>
              <w:ind/>
              <w:contextualSpacing w:val="1"/>
              <w:rPr>
                <w:rFonts w:ascii="Arial" w:hAnsi="Arial"/>
                <w:b w:val="1"/>
                <w:color w:val="3C2E8E"/>
              </w:rPr>
            </w:pPr>
          </w:p>
          <w:p w14:paraId="71000000">
            <w:pPr>
              <w:widowControl w:val="1"/>
              <w:tabs>
                <w:tab w:leader="none" w:pos="3399" w:val="left"/>
              </w:tabs>
              <w:spacing w:after="0"/>
              <w:ind/>
              <w:contextualSpacing w:val="1"/>
              <w:rPr>
                <w:rFonts w:ascii="Arial" w:hAnsi="Arial"/>
                <w:b w:val="1"/>
                <w:color w:val="3C2E8E"/>
              </w:rPr>
            </w:pPr>
          </w:p>
          <w:p w14:paraId="72000000">
            <w:pPr>
              <w:widowControl w:val="1"/>
              <w:tabs>
                <w:tab w:leader="none" w:pos="3399" w:val="left"/>
              </w:tabs>
              <w:spacing w:after="0"/>
              <w:ind/>
              <w:contextualSpacing w:val="1"/>
              <w:rPr>
                <w:rFonts w:ascii="Arial" w:hAnsi="Arial"/>
                <w:b w:val="1"/>
                <w:color w:val="3C2E8E"/>
              </w:rPr>
            </w:pPr>
          </w:p>
        </w:tc>
      </w:tr>
    </w:tbl>
    <w:p w14:paraId="73000000">
      <w:pPr>
        <w:widowControl w:val="1"/>
        <w:tabs>
          <w:tab w:leader="none" w:pos="4165" w:val="left"/>
        </w:tabs>
        <w:ind/>
        <w:rPr>
          <w:rFonts w:ascii="Arial" w:hAnsi="Arial"/>
        </w:rPr>
      </w:pPr>
    </w:p>
    <w:sectPr>
      <w:footerReference r:id="rId1" w:type="default"/>
      <w:pgSz w:h="16839" w:orient="portrait" w:w="11907"/>
      <w:pgMar w:bottom="993" w:footer="0" w:gutter="0" w:header="0" w:left="1276" w:right="991" w:top="99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spacing w:line="12" w:lineRule="auto"/>
      <w:ind/>
      <w:rPr>
        <w:sz w:val="20"/>
      </w:rPr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1"/>
      <w:spacing w:after="200" w:line="276" w:lineRule="auto"/>
      <w:ind/>
    </w:pPr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List Paragraph"/>
    <w:basedOn w:val="Style_5"/>
    <w:link w:val="Style_10_ch"/>
    <w:pPr>
      <w:widowControl w:val="1"/>
      <w:ind w:left="720"/>
      <w:contextualSpacing w:val="1"/>
    </w:pPr>
  </w:style>
  <w:style w:styleId="Style_10_ch" w:type="character">
    <w:name w:val="List Paragraph"/>
    <w:basedOn w:val="Style_5_ch"/>
    <w:link w:val="Style_10"/>
  </w:style>
  <w:style w:styleId="Style_11" w:type="paragraph">
    <w:name w:val="Table Paragraph"/>
    <w:basedOn w:val="Style_5"/>
    <w:link w:val="Style_11_ch"/>
    <w:pPr>
      <w:widowControl w:val="0"/>
      <w:spacing w:after="0" w:line="240" w:lineRule="auto"/>
      <w:ind/>
    </w:pPr>
    <w:rPr>
      <w:rFonts w:ascii="Calibri" w:hAnsi="Calibri"/>
    </w:rPr>
  </w:style>
  <w:style w:styleId="Style_11_ch" w:type="character">
    <w:name w:val="Table Paragraph"/>
    <w:basedOn w:val="Style_5_ch"/>
    <w:link w:val="Style_11"/>
    <w:rPr>
      <w:rFonts w:ascii="Calibri" w:hAnsi="Calibri"/>
    </w:rPr>
  </w:style>
  <w:style w:styleId="Style_12" w:type="paragraph">
    <w:name w:val="Strong"/>
    <w:basedOn w:val="Style_13"/>
    <w:link w:val="Style_12_ch"/>
    <w:rPr>
      <w:b w:val="1"/>
    </w:rPr>
  </w:style>
  <w:style w:styleId="Style_12_ch" w:type="character">
    <w:name w:val="Strong"/>
    <w:basedOn w:val="Style_13_ch"/>
    <w:link w:val="Style_12"/>
    <w:rPr>
      <w:b w:val="1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basedOn w:val="Style_5"/>
    <w:next w:val="Style_5"/>
    <w:link w:val="Style_15_ch"/>
    <w:uiPriority w:val="9"/>
    <w:qFormat/>
    <w:pPr>
      <w:keepNext w:val="1"/>
      <w:keepLines w:val="1"/>
      <w:widowControl w:val="1"/>
      <w:spacing w:after="0"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15_ch" w:type="character">
    <w:name w:val="heading 3"/>
    <w:basedOn w:val="Style_5_ch"/>
    <w:link w:val="Style_15"/>
    <w:rPr>
      <w:rFonts w:asciiTheme="majorAscii" w:hAnsiTheme="majorHAnsi"/>
      <w:b w:val="1"/>
      <w:color w:themeColor="accent1" w:val="4F81BD"/>
    </w:rPr>
  </w:style>
  <w:style w:styleId="Style_16" w:type="paragraph">
    <w:name w:val="Текст выноски Знак"/>
    <w:basedOn w:val="Style_13"/>
    <w:link w:val="Style_16_ch"/>
    <w:rPr>
      <w:rFonts w:ascii="Tahoma" w:hAnsi="Tahoma"/>
      <w:sz w:val="16"/>
    </w:rPr>
  </w:style>
  <w:style w:styleId="Style_16_ch" w:type="character">
    <w:name w:val="Текст выноски Знак"/>
    <w:basedOn w:val="Style_13_ch"/>
    <w:link w:val="Style_16"/>
    <w:rPr>
      <w:rFonts w:ascii="Tahoma" w:hAnsi="Tahoma"/>
      <w:sz w:val="16"/>
    </w:rPr>
  </w:style>
  <w:style w:styleId="Style_17" w:type="paragraph">
    <w:name w:val="footer"/>
    <w:basedOn w:val="Style_5"/>
    <w:link w:val="Style_17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7_ch" w:type="character">
    <w:name w:val="footer"/>
    <w:basedOn w:val="Style_5_ch"/>
    <w:link w:val="Style_17"/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8" w:type="paragraph">
    <w:name w:val="toc 3"/>
    <w:next w:val="Style_5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en_imya"/>
    <w:basedOn w:val="Style_5"/>
    <w:link w:val="Style_19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9_ch" w:type="character">
    <w:name w:val="en_imya"/>
    <w:basedOn w:val="Style_5_ch"/>
    <w:link w:val="Style_19"/>
    <w:rPr>
      <w:rFonts w:ascii="Times New Roman" w:hAnsi="Times New Roman"/>
      <w:sz w:val="24"/>
    </w:rPr>
  </w:style>
  <w:style w:styleId="Style_20" w:type="paragraph">
    <w:name w:val="heading 5"/>
    <w:next w:val="Style_5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caption"/>
    <w:basedOn w:val="Style_5"/>
    <w:link w:val="Style_21_ch"/>
    <w:pPr>
      <w:widowControl w:val="1"/>
      <w:spacing w:after="120" w:before="120"/>
      <w:ind/>
    </w:pPr>
    <w:rPr>
      <w:rFonts w:ascii="PT Astra Serif" w:hAnsi="PT Astra Serif"/>
      <w:i w:val="1"/>
      <w:sz w:val="24"/>
    </w:rPr>
  </w:style>
  <w:style w:styleId="Style_21_ch" w:type="character">
    <w:name w:val="caption"/>
    <w:basedOn w:val="Style_5_ch"/>
    <w:link w:val="Style_21"/>
    <w:rPr>
      <w:rFonts w:ascii="PT Astra Serif" w:hAnsi="PT Astra Serif"/>
      <w:i w:val="1"/>
      <w:sz w:val="24"/>
    </w:rPr>
  </w:style>
  <w:style w:styleId="Style_22" w:type="paragraph">
    <w:name w:val="heading 1"/>
    <w:basedOn w:val="Style_5"/>
    <w:link w:val="Style_22_ch"/>
    <w:uiPriority w:val="9"/>
    <w:qFormat/>
    <w:pPr>
      <w:widowControl w:val="0"/>
      <w:spacing w:after="0" w:line="240" w:lineRule="auto"/>
      <w:ind w:left="1214" w:right="746"/>
      <w:jc w:val="center"/>
      <w:outlineLvl w:val="0"/>
    </w:pPr>
    <w:rPr>
      <w:rFonts w:ascii="Calibri" w:hAnsi="Calibri"/>
      <w:b w:val="1"/>
      <w:sz w:val="31"/>
    </w:rPr>
  </w:style>
  <w:style w:styleId="Style_22_ch" w:type="character">
    <w:name w:val="heading 1"/>
    <w:basedOn w:val="Style_5_ch"/>
    <w:link w:val="Style_22"/>
    <w:rPr>
      <w:rFonts w:ascii="Calibri" w:hAnsi="Calibri"/>
      <w:b w:val="1"/>
      <w:sz w:val="31"/>
    </w:rPr>
  </w:style>
  <w:style w:styleId="Style_1" w:type="paragraph">
    <w:name w:val="Body Text"/>
    <w:basedOn w:val="Style_5"/>
    <w:link w:val="Style_1_ch"/>
    <w:pPr>
      <w:widowControl w:val="1"/>
      <w:spacing w:after="140"/>
      <w:ind/>
    </w:pPr>
  </w:style>
  <w:style w:styleId="Style_1_ch" w:type="character">
    <w:name w:val="Body Text"/>
    <w:basedOn w:val="Style_5_ch"/>
    <w:link w:val="Style_1"/>
  </w:style>
  <w:style w:styleId="Style_4" w:type="paragraph">
    <w:name w:val="Hyperlink"/>
    <w:basedOn w:val="Style_13"/>
    <w:link w:val="Style_4_ch"/>
    <w:rPr>
      <w:color w:themeColor="hyperlink" w:val="0000FF"/>
      <w:u w:val="single"/>
    </w:rPr>
  </w:style>
  <w:style w:styleId="Style_4_ch" w:type="character">
    <w:name w:val="Hyperlink"/>
    <w:basedOn w:val="Style_13_ch"/>
    <w:link w:val="Style_4"/>
    <w:rPr>
      <w:color w:themeColor="hyperlink"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5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Normal (Web)"/>
    <w:basedOn w:val="Style_5"/>
    <w:link w:val="Style_25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5_ch" w:type="character">
    <w:name w:val="Normal (Web)"/>
    <w:basedOn w:val="Style_5_ch"/>
    <w:link w:val="Style_25"/>
    <w:rPr>
      <w:rFonts w:ascii="Times New Roman" w:hAnsi="Times New Roman"/>
      <w:sz w:val="24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8"/>
    </w:rPr>
  </w:style>
  <w:style w:styleId="Style_26_ch" w:type="character">
    <w:name w:val="Header and Footer"/>
    <w:link w:val="Style_26"/>
    <w:rPr>
      <w:rFonts w:ascii="XO Thames" w:hAnsi="XO Thames"/>
      <w:sz w:val="28"/>
    </w:rPr>
  </w:style>
  <w:style w:styleId="Style_27" w:type="paragraph">
    <w:name w:val="toc 9"/>
    <w:next w:val="Style_5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toc 8"/>
    <w:next w:val="Style_5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index heading"/>
    <w:basedOn w:val="Style_5"/>
    <w:link w:val="Style_29_ch"/>
    <w:rPr>
      <w:rFonts w:ascii="PT Astra Serif" w:hAnsi="PT Astra Serif"/>
    </w:rPr>
  </w:style>
  <w:style w:styleId="Style_29_ch" w:type="character">
    <w:name w:val="index heading"/>
    <w:basedOn w:val="Style_5_ch"/>
    <w:link w:val="Style_29"/>
    <w:rPr>
      <w:rFonts w:ascii="PT Astra Serif" w:hAnsi="PT Astra Serif"/>
    </w:rPr>
  </w:style>
  <w:style w:styleId="Style_30" w:type="paragraph">
    <w:name w:val="text-gray"/>
    <w:basedOn w:val="Style_13"/>
    <w:link w:val="Style_30_ch"/>
  </w:style>
  <w:style w:styleId="Style_30_ch" w:type="character">
    <w:name w:val="text-gray"/>
    <w:basedOn w:val="Style_13_ch"/>
    <w:link w:val="Style_30"/>
  </w:style>
  <w:style w:styleId="Style_31" w:type="paragraph">
    <w:name w:val="toc 5"/>
    <w:next w:val="Style_5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2" w:type="paragraph">
    <w:name w:val="Emphasis"/>
    <w:basedOn w:val="Style_13"/>
    <w:link w:val="Style_32_ch"/>
    <w:rPr>
      <w:i w:val="1"/>
    </w:rPr>
  </w:style>
  <w:style w:styleId="Style_32_ch" w:type="character">
    <w:name w:val="Emphasis"/>
    <w:basedOn w:val="Style_13_ch"/>
    <w:link w:val="Style_32"/>
    <w:rPr>
      <w:i w:val="1"/>
    </w:rPr>
  </w:style>
  <w:style w:styleId="Style_33" w:type="paragraph">
    <w:name w:val="Balloon Text"/>
    <w:basedOn w:val="Style_5"/>
    <w:link w:val="Style_33_ch"/>
    <w:pPr>
      <w:widowControl w:val="1"/>
      <w:spacing w:after="0" w:line="240" w:lineRule="auto"/>
      <w:ind/>
    </w:pPr>
    <w:rPr>
      <w:rFonts w:ascii="Tahoma" w:hAnsi="Tahoma"/>
      <w:sz w:val="16"/>
    </w:rPr>
  </w:style>
  <w:style w:styleId="Style_33_ch" w:type="character">
    <w:name w:val="Balloon Text"/>
    <w:basedOn w:val="Style_5_ch"/>
    <w:link w:val="Style_33"/>
    <w:rPr>
      <w:rFonts w:ascii="Tahoma" w:hAnsi="Tahoma"/>
      <w:sz w:val="16"/>
    </w:rPr>
  </w:style>
  <w:style w:styleId="Style_34" w:type="paragraph">
    <w:name w:val="Subtitle"/>
    <w:next w:val="Style_5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Заголовок1"/>
    <w:basedOn w:val="Style_5"/>
    <w:next w:val="Style_1"/>
    <w:link w:val="Style_35_ch"/>
    <w:pPr>
      <w:keepNext w:val="1"/>
      <w:widowControl w:val="1"/>
      <w:spacing w:after="120" w:before="240"/>
      <w:ind/>
    </w:pPr>
    <w:rPr>
      <w:rFonts w:ascii="PT Astra Serif" w:hAnsi="PT Astra Serif"/>
      <w:sz w:val="28"/>
    </w:rPr>
  </w:style>
  <w:style w:styleId="Style_35_ch" w:type="character">
    <w:name w:val="Заголовок1"/>
    <w:basedOn w:val="Style_5_ch"/>
    <w:link w:val="Style_35"/>
    <w:rPr>
      <w:rFonts w:ascii="PT Astra Serif" w:hAnsi="PT Astra Serif"/>
      <w:sz w:val="28"/>
    </w:rPr>
  </w:style>
  <w:style w:styleId="Style_36" w:type="paragraph">
    <w:name w:val="Title"/>
    <w:next w:val="Style_5"/>
    <w:link w:val="Style_3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6_ch" w:type="character">
    <w:name w:val="Title"/>
    <w:link w:val="Style_36"/>
    <w:rPr>
      <w:rFonts w:ascii="XO Thames" w:hAnsi="XO Thames"/>
      <w:b w:val="1"/>
      <w:caps w:val="1"/>
      <w:sz w:val="40"/>
    </w:rPr>
  </w:style>
  <w:style w:styleId="Style_37" w:type="paragraph">
    <w:name w:val="heading 4"/>
    <w:basedOn w:val="Style_5"/>
    <w:link w:val="Style_37_ch"/>
    <w:uiPriority w:val="9"/>
    <w:qFormat/>
    <w:pPr>
      <w:widowControl w:val="0"/>
      <w:spacing w:after="0" w:line="240" w:lineRule="auto"/>
      <w:ind w:left="776"/>
      <w:outlineLvl w:val="3"/>
    </w:pPr>
    <w:rPr>
      <w:rFonts w:ascii="Calibri" w:hAnsi="Calibri"/>
      <w:b w:val="1"/>
    </w:rPr>
  </w:style>
  <w:style w:styleId="Style_37_ch" w:type="character">
    <w:name w:val="heading 4"/>
    <w:basedOn w:val="Style_5_ch"/>
    <w:link w:val="Style_37"/>
    <w:rPr>
      <w:rFonts w:ascii="Calibri" w:hAnsi="Calibri"/>
      <w:b w:val="1"/>
    </w:rPr>
  </w:style>
  <w:style w:styleId="Style_38" w:type="paragraph">
    <w:name w:val="heading 2"/>
    <w:basedOn w:val="Style_5"/>
    <w:next w:val="Style_5"/>
    <w:link w:val="Style_38_ch"/>
    <w:uiPriority w:val="9"/>
    <w:qFormat/>
    <w:pPr>
      <w:keepNext w:val="1"/>
      <w:keepLines w:val="1"/>
      <w:widowControl w:val="1"/>
      <w:spacing w:after="0"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38_ch" w:type="character">
    <w:name w:val="heading 2"/>
    <w:basedOn w:val="Style_5_ch"/>
    <w:link w:val="Style_38"/>
    <w:rPr>
      <w:rFonts w:asciiTheme="majorAscii" w:hAnsiTheme="majorHAnsi"/>
      <w:b w:val="1"/>
      <w:color w:themeColor="accent1" w:val="4F81BD"/>
      <w:sz w:val="26"/>
    </w:rPr>
  </w:style>
  <w:style w:styleId="Style_39" w:type="paragraph">
    <w:name w:val="header"/>
    <w:basedOn w:val="Style_5"/>
    <w:link w:val="Style_39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9_ch" w:type="character">
    <w:name w:val="header"/>
    <w:basedOn w:val="Style_5_ch"/>
    <w:link w:val="Style_39"/>
  </w:style>
  <w:style w:styleId="Style_40" w:type="paragraph">
    <w:name w:val="en_dolzhnost"/>
    <w:basedOn w:val="Style_5"/>
    <w:link w:val="Style_40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0_ch" w:type="character">
    <w:name w:val="en_dolzhnost"/>
    <w:basedOn w:val="Style_5_ch"/>
    <w:link w:val="Style_40"/>
    <w:rPr>
      <w:rFonts w:ascii="Times New Roman" w:hAnsi="Times New Roman"/>
      <w:sz w:val="24"/>
    </w:rPr>
  </w:style>
  <w:style w:styleId="Style_41" w:type="paragraph">
    <w:name w:val="List"/>
    <w:basedOn w:val="Style_1"/>
    <w:link w:val="Style_41_ch"/>
    <w:rPr>
      <w:rFonts w:ascii="PT Astra Serif" w:hAnsi="PT Astra Serif"/>
    </w:rPr>
  </w:style>
  <w:style w:styleId="Style_41_ch" w:type="character">
    <w:name w:val="List"/>
    <w:basedOn w:val="Style_1_ch"/>
    <w:link w:val="Style_41"/>
    <w:rPr>
      <w:rFonts w:ascii="PT Astra Serif" w:hAnsi="PT Astra Serif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2" w:type="table">
    <w:name w:val="Table Normal"/>
    <w:pPr>
      <w:widowControl w:val="0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2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MyOffice-CoreFramework-Android/35-1293.911.9687.924.1@07277fa9125d0a3f5e88f9c37df869f86b5b38e1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2024-12-05T08:18:00Z</dcterms:created>
  <dcterms:modified xsi:type="dcterms:W3CDTF">2025-01-21T15:09:25Z</dcterms:modified>
</cp:coreProperties>
</file>